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AD1F97" w:rsidRDefault="00AD1F97">
      <w:pPr>
        <w:widowControl w:val="0"/>
        <w:spacing w:after="0"/>
      </w:pPr>
      <w:bookmarkStart w:id="0" w:name="_GoBack"/>
      <w:bookmarkEnd w:id="0"/>
    </w:p>
    <w:tbl>
      <w:tblPr>
        <w:tblStyle w:val="a"/>
        <w:tblW w:w="14173"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79"/>
        <w:gridCol w:w="5608"/>
        <w:gridCol w:w="4019"/>
        <w:gridCol w:w="2867"/>
      </w:tblGrid>
      <w:tr w:rsidR="00AD1F97">
        <w:tc>
          <w:tcPr>
            <w:tcW w:w="14174" w:type="dxa"/>
            <w:gridSpan w:val="4"/>
          </w:tcPr>
          <w:p w:rsidR="00AD1F97" w:rsidRDefault="00CB194F">
            <w:pPr>
              <w:spacing w:after="160"/>
            </w:pPr>
            <w:r>
              <w:rPr>
                <w:rFonts w:ascii="Arial" w:eastAsia="Arial" w:hAnsi="Arial" w:cs="Arial"/>
                <w:b/>
              </w:rPr>
              <w:t xml:space="preserve">SUMMARY OF UNIT: Key Stage </w:t>
            </w:r>
            <w:r>
              <w:rPr>
                <w:rFonts w:ascii="Arial" w:eastAsia="Arial" w:hAnsi="Arial" w:cs="Arial"/>
                <w:b/>
              </w:rPr>
              <w:t>2</w:t>
            </w:r>
            <w:r>
              <w:rPr>
                <w:rFonts w:ascii="Arial" w:eastAsia="Arial" w:hAnsi="Arial" w:cs="Arial"/>
                <w:b/>
              </w:rPr>
              <w:t xml:space="preserve"> Unit </w:t>
            </w:r>
            <w:r>
              <w:rPr>
                <w:rFonts w:ascii="Arial" w:eastAsia="Arial" w:hAnsi="Arial" w:cs="Arial"/>
                <w:b/>
              </w:rPr>
              <w:t>2a.6</w:t>
            </w:r>
            <w:r>
              <w:rPr>
                <w:rFonts w:ascii="Arial" w:eastAsia="Arial" w:hAnsi="Arial" w:cs="Arial"/>
                <w:b/>
              </w:rPr>
              <w:t xml:space="preserve"> </w:t>
            </w:r>
            <w:r>
              <w:rPr>
                <w:rFonts w:ascii="Arial" w:eastAsia="Arial" w:hAnsi="Arial" w:cs="Arial"/>
                <w:b/>
              </w:rPr>
              <w:t xml:space="preserve">Kingdom </w:t>
            </w:r>
            <w:r>
              <w:rPr>
                <w:rFonts w:ascii="Arial" w:eastAsia="Arial" w:hAnsi="Arial" w:cs="Arial"/>
                <w:b/>
              </w:rPr>
              <w:t>o</w:t>
            </w:r>
            <w:r>
              <w:rPr>
                <w:rFonts w:ascii="Arial" w:eastAsia="Arial" w:hAnsi="Arial" w:cs="Arial"/>
                <w:b/>
              </w:rPr>
              <w:t>f God</w:t>
            </w:r>
            <w:r>
              <w:rPr>
                <w:rFonts w:ascii="Arial" w:eastAsia="Arial" w:hAnsi="Arial" w:cs="Arial"/>
                <w:b/>
              </w:rPr>
              <w:t xml:space="preserve">: </w:t>
            </w:r>
            <w:r>
              <w:rPr>
                <w:rFonts w:ascii="Arial" w:eastAsia="Arial" w:hAnsi="Arial" w:cs="Arial"/>
                <w:b/>
              </w:rPr>
              <w:t>When Jesus left what was the impact of Pentecost</w:t>
            </w:r>
            <w:r>
              <w:rPr>
                <w:rFonts w:ascii="Arial" w:eastAsia="Arial" w:hAnsi="Arial" w:cs="Arial"/>
                <w:b/>
              </w:rPr>
              <w:t xml:space="preserve">? </w:t>
            </w:r>
          </w:p>
          <w:p w:rsidR="00AD1F97" w:rsidRDefault="00CB194F">
            <w:pPr>
              <w:spacing w:after="160"/>
            </w:pPr>
            <w:r>
              <w:rPr>
                <w:rFonts w:ascii="Arial" w:eastAsia="Arial" w:hAnsi="Arial" w:cs="Arial"/>
                <w:b/>
              </w:rPr>
              <w:t xml:space="preserve">Year </w:t>
            </w:r>
            <w:r>
              <w:rPr>
                <w:rFonts w:ascii="Arial" w:eastAsia="Arial" w:hAnsi="Arial" w:cs="Arial"/>
                <w:b/>
              </w:rPr>
              <w:t>4</w:t>
            </w:r>
            <w:r>
              <w:rPr>
                <w:rFonts w:ascii="Arial" w:eastAsia="Arial" w:hAnsi="Arial" w:cs="Arial"/>
                <w:b/>
              </w:rPr>
              <w:t xml:space="preserve"> Autumn 1- 6 weeks</w:t>
            </w:r>
          </w:p>
          <w:p w:rsidR="00AD1F97" w:rsidRDefault="00CB194F">
            <w:pPr>
              <w:spacing w:after="160"/>
            </w:pPr>
            <w:r>
              <w:rPr>
                <w:rFonts w:ascii="Arial" w:eastAsia="Arial" w:hAnsi="Arial" w:cs="Arial"/>
                <w:b/>
              </w:rPr>
              <w:t>Building Blocks:</w:t>
            </w:r>
          </w:p>
          <w:p w:rsidR="00AD1F97" w:rsidRDefault="00CB194F">
            <w:pPr>
              <w:numPr>
                <w:ilvl w:val="0"/>
                <w:numId w:val="6"/>
              </w:numPr>
              <w:spacing w:line="259" w:lineRule="auto"/>
              <w:ind w:hanging="360"/>
              <w:contextualSpacing/>
              <w:rPr>
                <w:sz w:val="20"/>
                <w:szCs w:val="20"/>
              </w:rPr>
            </w:pPr>
            <w:r>
              <w:rPr>
                <w:rFonts w:ascii="Arial" w:eastAsia="Arial" w:hAnsi="Arial" w:cs="Arial"/>
                <w:sz w:val="20"/>
                <w:szCs w:val="20"/>
              </w:rPr>
              <w:t>Christians believe that Jesus inaugurated the ‘Kingdom of God’ — i.e. Jesus’ whole life was a demonstration of his belief that God is King, not just in heaven but here and now (‘Your kingdom come, your will be done on earth as it is in heaven’)</w:t>
            </w:r>
          </w:p>
          <w:p w:rsidR="00AD1F97" w:rsidRDefault="00CB194F">
            <w:pPr>
              <w:numPr>
                <w:ilvl w:val="0"/>
                <w:numId w:val="6"/>
              </w:numPr>
              <w:spacing w:line="259" w:lineRule="auto"/>
              <w:ind w:hanging="360"/>
              <w:contextualSpacing/>
              <w:rPr>
                <w:sz w:val="20"/>
                <w:szCs w:val="20"/>
              </w:rPr>
            </w:pPr>
            <w:r>
              <w:rPr>
                <w:rFonts w:ascii="Arial" w:eastAsia="Arial" w:hAnsi="Arial" w:cs="Arial"/>
                <w:sz w:val="20"/>
                <w:szCs w:val="20"/>
              </w:rPr>
              <w:t xml:space="preserve">Christians </w:t>
            </w:r>
            <w:r>
              <w:rPr>
                <w:rFonts w:ascii="Arial" w:eastAsia="Arial" w:hAnsi="Arial" w:cs="Arial"/>
                <w:sz w:val="20"/>
                <w:szCs w:val="20"/>
              </w:rPr>
              <w:t>believe Jesus is still alive, and rules in their hearts and lives by the Holy Spirit, if they let him</w:t>
            </w:r>
          </w:p>
          <w:p w:rsidR="00AD1F97" w:rsidRDefault="00CB194F">
            <w:pPr>
              <w:numPr>
                <w:ilvl w:val="0"/>
                <w:numId w:val="6"/>
              </w:numPr>
              <w:spacing w:line="259" w:lineRule="auto"/>
              <w:ind w:hanging="360"/>
              <w:contextualSpacing/>
              <w:rPr>
                <w:sz w:val="20"/>
                <w:szCs w:val="20"/>
              </w:rPr>
            </w:pPr>
            <w:r>
              <w:rPr>
                <w:rFonts w:ascii="Arial" w:eastAsia="Arial" w:hAnsi="Arial" w:cs="Arial"/>
                <w:sz w:val="20"/>
                <w:szCs w:val="20"/>
              </w:rPr>
              <w:t>Christians believe that after Jesus returned to be with God the Father, he sent the Holy Spirit at Pentecost to help the Church to make Jesus’ invisible K</w:t>
            </w:r>
            <w:r>
              <w:rPr>
                <w:rFonts w:ascii="Arial" w:eastAsia="Arial" w:hAnsi="Arial" w:cs="Arial"/>
                <w:sz w:val="20"/>
                <w:szCs w:val="20"/>
              </w:rPr>
              <w:t>ingdom visible by living lives that reflect the love of God.</w:t>
            </w:r>
          </w:p>
          <w:p w:rsidR="00AD1F97" w:rsidRDefault="00CB194F">
            <w:pPr>
              <w:numPr>
                <w:ilvl w:val="0"/>
                <w:numId w:val="6"/>
              </w:numPr>
              <w:spacing w:line="259" w:lineRule="auto"/>
              <w:ind w:hanging="360"/>
              <w:contextualSpacing/>
              <w:rPr>
                <w:sz w:val="20"/>
                <w:szCs w:val="20"/>
              </w:rPr>
            </w:pPr>
            <w:r>
              <w:rPr>
                <w:rFonts w:ascii="Arial" w:eastAsia="Arial" w:hAnsi="Arial" w:cs="Arial"/>
                <w:sz w:val="20"/>
                <w:szCs w:val="20"/>
              </w:rPr>
              <w:t>Christians celebrate Pentecost as the beginning of the Church</w:t>
            </w:r>
          </w:p>
          <w:p w:rsidR="00AD1F97" w:rsidRDefault="00CB194F">
            <w:pPr>
              <w:numPr>
                <w:ilvl w:val="0"/>
                <w:numId w:val="6"/>
              </w:numPr>
              <w:spacing w:line="259" w:lineRule="auto"/>
              <w:ind w:hanging="360"/>
              <w:contextualSpacing/>
              <w:rPr>
                <w:b/>
                <w:color w:val="0000FF"/>
                <w:sz w:val="20"/>
                <w:szCs w:val="20"/>
              </w:rPr>
            </w:pPr>
            <w:r>
              <w:rPr>
                <w:rFonts w:ascii="Arial" w:eastAsia="Arial" w:hAnsi="Arial" w:cs="Arial"/>
                <w:b/>
                <w:color w:val="0000FF"/>
                <w:sz w:val="20"/>
                <w:szCs w:val="20"/>
              </w:rPr>
              <w:t>(DD) Staying connected to Jesus means that the fruit of the Spirit can grow in the lives of Christians</w:t>
            </w:r>
          </w:p>
          <w:p w:rsidR="00AD1F97" w:rsidRDefault="00AD1F97">
            <w:pPr>
              <w:spacing w:line="259" w:lineRule="auto"/>
            </w:pPr>
          </w:p>
          <w:p w:rsidR="00AD1F97" w:rsidRDefault="00CB194F">
            <w:pPr>
              <w:spacing w:line="259" w:lineRule="auto"/>
            </w:pPr>
            <w:r>
              <w:rPr>
                <w:rFonts w:ascii="Arial" w:eastAsia="Arial" w:hAnsi="Arial" w:cs="Arial"/>
                <w:b/>
                <w:sz w:val="20"/>
                <w:szCs w:val="20"/>
              </w:rPr>
              <w:t xml:space="preserve">Beginning Activity: </w:t>
            </w:r>
            <w:r>
              <w:rPr>
                <w:rFonts w:ascii="Arial" w:eastAsia="Arial" w:hAnsi="Arial" w:cs="Arial"/>
                <w:i/>
                <w:sz w:val="20"/>
                <w:szCs w:val="20"/>
              </w:rPr>
              <w:t>Good King</w:t>
            </w:r>
            <w:r>
              <w:rPr>
                <w:rFonts w:ascii="Arial" w:eastAsia="Arial" w:hAnsi="Arial" w:cs="Arial"/>
                <w:i/>
                <w:sz w:val="20"/>
                <w:szCs w:val="20"/>
              </w:rPr>
              <w:t>, Good Queen, Bad Queen, Bad King: a role-play game. Each group of four prepares a pupil to be a good or bad king or queen, suggesting some rules or commands they could give to the class: snuffle like a dog, sing like an X Factor loser, spell some hard wor</w:t>
            </w:r>
            <w:r>
              <w:rPr>
                <w:rFonts w:ascii="Arial" w:eastAsia="Arial" w:hAnsi="Arial" w:cs="Arial"/>
                <w:i/>
                <w:sz w:val="20"/>
                <w:szCs w:val="20"/>
              </w:rPr>
              <w:t xml:space="preserve">ds, touch little fingers with everyone. Anyone who is late or last to comply is out. How can we tell who is being a good ruler, and who a bad ruler? Consider: if Jesus was queen, or king, what would he want people to do (refer to prior learning)? </w:t>
            </w:r>
          </w:p>
          <w:p w:rsidR="00AD1F97" w:rsidRDefault="00AD1F97">
            <w:pPr>
              <w:spacing w:line="259" w:lineRule="auto"/>
            </w:pPr>
          </w:p>
          <w:p w:rsidR="00AD1F97" w:rsidRDefault="00CB194F">
            <w:pPr>
              <w:spacing w:line="259" w:lineRule="auto"/>
            </w:pPr>
            <w:r>
              <w:rPr>
                <w:rFonts w:ascii="Arial" w:eastAsia="Arial" w:hAnsi="Arial" w:cs="Arial"/>
                <w:b/>
                <w:sz w:val="20"/>
                <w:szCs w:val="20"/>
              </w:rPr>
              <w:t>DIGGING</w:t>
            </w:r>
            <w:r>
              <w:rPr>
                <w:rFonts w:ascii="Arial" w:eastAsia="Arial" w:hAnsi="Arial" w:cs="Arial"/>
                <w:b/>
                <w:sz w:val="20"/>
                <w:szCs w:val="20"/>
              </w:rPr>
              <w:t xml:space="preserve"> DEEPER Beginning Activity: </w:t>
            </w:r>
            <w:r>
              <w:rPr>
                <w:rFonts w:ascii="Arial" w:eastAsia="Arial" w:hAnsi="Arial" w:cs="Arial"/>
                <w:i/>
                <w:sz w:val="20"/>
                <w:szCs w:val="20"/>
              </w:rPr>
              <w:t>Remind the pupils what sort of text we find the description of Pentecost in: a history book, the Acts of the Apostles. Introduce on cards the Bible passages from Acts, 1 Corinthians and Galatians to the pupils (see Resource Shee</w:t>
            </w:r>
            <w:r>
              <w:rPr>
                <w:rFonts w:ascii="Arial" w:eastAsia="Arial" w:hAnsi="Arial" w:cs="Arial"/>
                <w:i/>
                <w:sz w:val="20"/>
                <w:szCs w:val="20"/>
              </w:rPr>
              <w:t>t 4). • Sort the extracts into different types — letters (advice and explanations) or history. • What are the features of the texts that tell you this? • Share information about who wrote each of these, and who they were writing to or for: Luke wrote histo</w:t>
            </w:r>
            <w:r>
              <w:rPr>
                <w:rFonts w:ascii="Arial" w:eastAsia="Arial" w:hAnsi="Arial" w:cs="Arial"/>
                <w:i/>
                <w:sz w:val="20"/>
                <w:szCs w:val="20"/>
              </w:rPr>
              <w:t>ry in Acts, Paul wrote advice in Corinthians and Galatians. Give pupils some of the core concepts to place on the timeline of the ‘big story’ of the Bible. Can they place Pentecost and Paul’s letters on the timeline? (Use the Frieze.)</w:t>
            </w:r>
          </w:p>
          <w:p w:rsidR="00AD1F97" w:rsidRDefault="00AD1F97">
            <w:pPr>
              <w:spacing w:line="259" w:lineRule="auto"/>
            </w:pPr>
          </w:p>
          <w:p w:rsidR="00AD1F97" w:rsidRDefault="00AD1F97">
            <w:pPr>
              <w:spacing w:line="259" w:lineRule="auto"/>
            </w:pPr>
          </w:p>
          <w:p w:rsidR="00AD1F97" w:rsidRDefault="00CB194F">
            <w:pPr>
              <w:spacing w:line="259" w:lineRule="auto"/>
            </w:pPr>
            <w:r>
              <w:rPr>
                <w:rFonts w:ascii="Arial" w:eastAsia="Arial" w:hAnsi="Arial" w:cs="Arial"/>
                <w:b/>
                <w:highlight w:val="yellow"/>
              </w:rPr>
              <w:t>Lesson 4: Invite Re</w:t>
            </w:r>
            <w:r>
              <w:rPr>
                <w:rFonts w:ascii="Arial" w:eastAsia="Arial" w:hAnsi="Arial" w:cs="Arial"/>
                <w:b/>
                <w:highlight w:val="yellow"/>
              </w:rPr>
              <w:t>vered John or church member in to talk about the focus</w:t>
            </w:r>
          </w:p>
          <w:p w:rsidR="00AD1F97" w:rsidRDefault="00AD1F97">
            <w:pPr>
              <w:spacing w:line="259" w:lineRule="auto"/>
            </w:pPr>
          </w:p>
          <w:p w:rsidR="00AD1F97" w:rsidRDefault="00AD1F97"/>
          <w:p w:rsidR="00AD1F97" w:rsidRDefault="00AD1F97"/>
          <w:p w:rsidR="00AD1F97" w:rsidRDefault="00AD1F97"/>
          <w:p w:rsidR="00AD1F97" w:rsidRDefault="00AD1F97"/>
          <w:p w:rsidR="00AD1F97" w:rsidRDefault="00AD1F97"/>
        </w:tc>
      </w:tr>
      <w:tr w:rsidR="00AD1F97">
        <w:tc>
          <w:tcPr>
            <w:tcW w:w="1680" w:type="dxa"/>
          </w:tcPr>
          <w:p w:rsidR="00AD1F97" w:rsidRDefault="00CB194F">
            <w:pPr>
              <w:jc w:val="center"/>
            </w:pPr>
            <w:r>
              <w:rPr>
                <w:rFonts w:ascii="Arial" w:eastAsia="Arial" w:hAnsi="Arial" w:cs="Arial"/>
                <w:b/>
                <w:sz w:val="20"/>
                <w:szCs w:val="20"/>
              </w:rPr>
              <w:t xml:space="preserve">Planning for </w:t>
            </w:r>
            <w:r>
              <w:rPr>
                <w:rFonts w:ascii="Arial" w:eastAsia="Arial" w:hAnsi="Arial" w:cs="Arial"/>
                <w:b/>
                <w:sz w:val="20"/>
                <w:szCs w:val="20"/>
              </w:rPr>
              <w:lastRenderedPageBreak/>
              <w:t>Learning</w:t>
            </w:r>
          </w:p>
          <w:p w:rsidR="00AD1F97" w:rsidRDefault="00CB194F">
            <w:pPr>
              <w:jc w:val="center"/>
            </w:pPr>
            <w:r>
              <w:rPr>
                <w:rFonts w:ascii="Arial" w:eastAsia="Arial" w:hAnsi="Arial" w:cs="Arial"/>
                <w:b/>
                <w:sz w:val="20"/>
                <w:szCs w:val="20"/>
              </w:rPr>
              <w:t>(Lesson Outcomes)</w:t>
            </w:r>
          </w:p>
        </w:tc>
        <w:tc>
          <w:tcPr>
            <w:tcW w:w="5608" w:type="dxa"/>
          </w:tcPr>
          <w:p w:rsidR="00AD1F97" w:rsidRDefault="00CB194F">
            <w:pPr>
              <w:jc w:val="center"/>
            </w:pPr>
            <w:r>
              <w:rPr>
                <w:rFonts w:ascii="Arial" w:eastAsia="Arial" w:hAnsi="Arial" w:cs="Arial"/>
                <w:b/>
                <w:sz w:val="20"/>
                <w:szCs w:val="20"/>
              </w:rPr>
              <w:lastRenderedPageBreak/>
              <w:t>Activity- Core Learning</w:t>
            </w:r>
          </w:p>
        </w:tc>
        <w:tc>
          <w:tcPr>
            <w:tcW w:w="4019" w:type="dxa"/>
          </w:tcPr>
          <w:p w:rsidR="00AD1F97" w:rsidRDefault="00CB194F">
            <w:pPr>
              <w:jc w:val="center"/>
            </w:pPr>
            <w:r>
              <w:rPr>
                <w:rFonts w:ascii="Arial" w:eastAsia="Arial" w:hAnsi="Arial" w:cs="Arial"/>
                <w:b/>
                <w:sz w:val="20"/>
                <w:szCs w:val="20"/>
              </w:rPr>
              <w:t xml:space="preserve">Assessment- </w:t>
            </w:r>
            <w:r>
              <w:rPr>
                <w:rFonts w:ascii="Arial" w:eastAsia="Arial" w:hAnsi="Arial" w:cs="Arial"/>
                <w:b/>
                <w:color w:val="00B050"/>
                <w:sz w:val="20"/>
                <w:szCs w:val="20"/>
              </w:rPr>
              <w:t>(Blooms Skills)</w:t>
            </w:r>
          </w:p>
          <w:p w:rsidR="00AD1F97" w:rsidRDefault="00AD1F97">
            <w:pPr>
              <w:jc w:val="center"/>
            </w:pPr>
          </w:p>
          <w:p w:rsidR="00AD1F97" w:rsidRDefault="00CB194F">
            <w:pPr>
              <w:jc w:val="center"/>
            </w:pPr>
            <w:r>
              <w:rPr>
                <w:rFonts w:ascii="Arial" w:eastAsia="Arial" w:hAnsi="Arial" w:cs="Arial"/>
                <w:i/>
                <w:color w:val="00B050"/>
                <w:sz w:val="20"/>
                <w:szCs w:val="20"/>
              </w:rPr>
              <w:t>Possible assessment activities</w:t>
            </w:r>
          </w:p>
          <w:p w:rsidR="00AD1F97" w:rsidRDefault="00CB194F">
            <w:pPr>
              <w:jc w:val="center"/>
            </w:pPr>
            <w:r>
              <w:rPr>
                <w:rFonts w:ascii="Arial" w:eastAsia="Arial" w:hAnsi="Arial" w:cs="Arial"/>
                <w:i/>
                <w:color w:val="00B050"/>
                <w:sz w:val="20"/>
                <w:szCs w:val="20"/>
                <w:highlight w:val="darkBlue"/>
              </w:rPr>
              <w:t>__</w:t>
            </w:r>
            <w:r>
              <w:rPr>
                <w:rFonts w:ascii="Arial" w:eastAsia="Arial" w:hAnsi="Arial" w:cs="Arial"/>
                <w:i/>
                <w:color w:val="00B050"/>
                <w:sz w:val="20"/>
                <w:szCs w:val="20"/>
              </w:rPr>
              <w:t xml:space="preserve">= Digging Deeper </w:t>
            </w:r>
          </w:p>
        </w:tc>
        <w:tc>
          <w:tcPr>
            <w:tcW w:w="2867" w:type="dxa"/>
          </w:tcPr>
          <w:p w:rsidR="00AD1F97" w:rsidRDefault="00CB194F">
            <w:pPr>
              <w:jc w:val="center"/>
            </w:pPr>
            <w:r>
              <w:rPr>
                <w:rFonts w:ascii="Arial" w:eastAsia="Arial" w:hAnsi="Arial" w:cs="Arial"/>
                <w:b/>
                <w:sz w:val="20"/>
                <w:szCs w:val="20"/>
              </w:rPr>
              <w:lastRenderedPageBreak/>
              <w:t>Resources</w:t>
            </w:r>
          </w:p>
        </w:tc>
      </w:tr>
      <w:tr w:rsidR="00AD1F97">
        <w:trPr>
          <w:trHeight w:val="7980"/>
        </w:trPr>
        <w:tc>
          <w:tcPr>
            <w:tcW w:w="1680" w:type="dxa"/>
          </w:tcPr>
          <w:p w:rsidR="00AD1F97" w:rsidRDefault="00CB194F">
            <w:r>
              <w:rPr>
                <w:rFonts w:ascii="Arial" w:eastAsia="Arial" w:hAnsi="Arial" w:cs="Arial"/>
              </w:rPr>
              <w:lastRenderedPageBreak/>
              <w:t>Lesson 1</w:t>
            </w:r>
          </w:p>
          <w:p w:rsidR="00AD1F97" w:rsidRDefault="00AD1F97"/>
          <w:p w:rsidR="00AD1F97" w:rsidRDefault="00CB194F">
            <w:pPr>
              <w:spacing w:line="259" w:lineRule="auto"/>
            </w:pPr>
            <w:r>
              <w:rPr>
                <w:rFonts w:ascii="Arial" w:eastAsia="Arial" w:hAnsi="Arial" w:cs="Arial"/>
                <w:sz w:val="20"/>
                <w:szCs w:val="20"/>
              </w:rPr>
              <w:t xml:space="preserve">Make clear links between the story of the Day of Pentecost and Christian belief about the Kingdom of God on Earth. </w:t>
            </w:r>
          </w:p>
          <w:p w:rsidR="00AD1F97" w:rsidRDefault="00AD1F97">
            <w:pPr>
              <w:spacing w:line="259" w:lineRule="auto"/>
            </w:pPr>
          </w:p>
          <w:p w:rsidR="00AD1F97" w:rsidRDefault="00CB194F">
            <w:pPr>
              <w:spacing w:line="259" w:lineRule="auto"/>
            </w:pPr>
            <w:r>
              <w:rPr>
                <w:rFonts w:ascii="Arial" w:eastAsia="Arial" w:hAnsi="Arial" w:cs="Arial"/>
                <w:sz w:val="20"/>
                <w:szCs w:val="20"/>
              </w:rPr>
              <w:t xml:space="preserve">Offer suggestions about what the description of Pentecost in Acts 2 might mean. </w:t>
            </w:r>
          </w:p>
          <w:p w:rsidR="00AD1F97" w:rsidRDefault="00AD1F97">
            <w:pPr>
              <w:spacing w:line="259" w:lineRule="auto"/>
            </w:pPr>
          </w:p>
          <w:p w:rsidR="00AD1F97" w:rsidRDefault="00AD1F97">
            <w:pPr>
              <w:spacing w:after="160" w:line="259" w:lineRule="auto"/>
            </w:pPr>
          </w:p>
          <w:p w:rsidR="00AD1F97" w:rsidRDefault="00AD1F97">
            <w:pPr>
              <w:spacing w:after="160" w:line="259" w:lineRule="auto"/>
            </w:pPr>
          </w:p>
          <w:p w:rsidR="00AD1F97" w:rsidRDefault="00AD1F97"/>
          <w:p w:rsidR="00AD1F97" w:rsidRDefault="00AD1F97"/>
        </w:tc>
        <w:tc>
          <w:tcPr>
            <w:tcW w:w="5608" w:type="dxa"/>
          </w:tcPr>
          <w:p w:rsidR="00AD1F97" w:rsidRDefault="00CB194F">
            <w:r>
              <w:rPr>
                <w:rFonts w:ascii="Arial" w:eastAsia="Arial" w:hAnsi="Arial" w:cs="Arial"/>
                <w:sz w:val="20"/>
                <w:szCs w:val="20"/>
              </w:rPr>
              <w:t xml:space="preserve">Introduce the idea of the </w:t>
            </w:r>
            <w:r>
              <w:rPr>
                <w:rFonts w:ascii="Arial" w:eastAsia="Arial" w:hAnsi="Arial" w:cs="Arial"/>
                <w:b/>
                <w:sz w:val="20"/>
                <w:szCs w:val="20"/>
              </w:rPr>
              <w:t>Kingdom of God</w:t>
            </w:r>
            <w:r>
              <w:rPr>
                <w:rFonts w:ascii="Arial" w:eastAsia="Arial" w:hAnsi="Arial" w:cs="Arial"/>
                <w:sz w:val="20"/>
                <w:szCs w:val="20"/>
              </w:rPr>
              <w:t>: pose some k</w:t>
            </w:r>
            <w:r>
              <w:rPr>
                <w:rFonts w:ascii="Arial" w:eastAsia="Arial" w:hAnsi="Arial" w:cs="Arial"/>
                <w:sz w:val="20"/>
                <w:szCs w:val="20"/>
              </w:rPr>
              <w:t xml:space="preserve">ey questions to elicit pupils’ prior understanding: </w:t>
            </w:r>
            <w:r>
              <w:rPr>
                <w:rFonts w:ascii="Arial" w:eastAsia="Arial" w:hAnsi="Arial" w:cs="Arial"/>
                <w:b/>
                <w:sz w:val="20"/>
                <w:szCs w:val="20"/>
              </w:rPr>
              <w:t>Is the Kingdom of God a place? Who is its leader? Who is part of the Kingdom of God? How can someone become part of it?</w:t>
            </w:r>
            <w:r>
              <w:rPr>
                <w:rFonts w:ascii="Arial" w:eastAsia="Arial" w:hAnsi="Arial" w:cs="Arial"/>
                <w:sz w:val="20"/>
                <w:szCs w:val="20"/>
              </w:rPr>
              <w:t xml:space="preserve"> (Use Essential Information to help.) </w:t>
            </w:r>
          </w:p>
          <w:p w:rsidR="00AD1F97" w:rsidRDefault="00AD1F97"/>
          <w:p w:rsidR="00AD1F97" w:rsidRDefault="00CB194F">
            <w:r>
              <w:rPr>
                <w:rFonts w:ascii="Arial" w:eastAsia="Arial" w:hAnsi="Arial" w:cs="Arial"/>
                <w:b/>
                <w:sz w:val="20"/>
                <w:szCs w:val="20"/>
              </w:rPr>
              <w:t>‘Why do Christians call the day Jesus died ‘G</w:t>
            </w:r>
            <w:r>
              <w:rPr>
                <w:rFonts w:ascii="Arial" w:eastAsia="Arial" w:hAnsi="Arial" w:cs="Arial"/>
                <w:b/>
                <w:sz w:val="20"/>
                <w:szCs w:val="20"/>
              </w:rPr>
              <w:t xml:space="preserve">ood Friday’?’ </w:t>
            </w:r>
            <w:r>
              <w:rPr>
                <w:rFonts w:ascii="Arial" w:eastAsia="Arial" w:hAnsi="Arial" w:cs="Arial"/>
                <w:sz w:val="20"/>
                <w:szCs w:val="20"/>
              </w:rPr>
              <w:t xml:space="preserve">Christians might say it is because it was the day when love saved the human race. Jesus died and was raised to life to bring in a new ‘Kingdom’ where God rules in people’s lives. </w:t>
            </w:r>
            <w:r>
              <w:rPr>
                <w:rFonts w:ascii="Arial" w:eastAsia="Arial" w:hAnsi="Arial" w:cs="Arial"/>
                <w:b/>
                <w:sz w:val="20"/>
                <w:szCs w:val="20"/>
              </w:rPr>
              <w:t>If Jesus has gone back to heaven, however, what impact will tha</w:t>
            </w:r>
            <w:r>
              <w:rPr>
                <w:rFonts w:ascii="Arial" w:eastAsia="Arial" w:hAnsi="Arial" w:cs="Arial"/>
                <w:b/>
                <w:sz w:val="20"/>
                <w:szCs w:val="20"/>
              </w:rPr>
              <w:t>t have on his followers?</w:t>
            </w:r>
            <w:r>
              <w:rPr>
                <w:rFonts w:ascii="Arial" w:eastAsia="Arial" w:hAnsi="Arial" w:cs="Arial"/>
                <w:sz w:val="20"/>
                <w:szCs w:val="20"/>
              </w:rPr>
              <w:t xml:space="preserve"> </w:t>
            </w:r>
          </w:p>
          <w:p w:rsidR="00AD1F97" w:rsidRDefault="00AD1F97"/>
          <w:p w:rsidR="00AD1F97" w:rsidRDefault="00CB194F">
            <w:r>
              <w:rPr>
                <w:rFonts w:ascii="Arial" w:eastAsia="Arial" w:hAnsi="Arial" w:cs="Arial"/>
                <w:sz w:val="20"/>
                <w:szCs w:val="20"/>
              </w:rPr>
              <w:t xml:space="preserve">These lessons will explore what happened next. </w:t>
            </w:r>
            <w:r>
              <w:rPr>
                <w:rFonts w:ascii="Arial" w:eastAsia="Arial" w:hAnsi="Arial" w:cs="Arial"/>
                <w:b/>
                <w:sz w:val="20"/>
                <w:szCs w:val="20"/>
              </w:rPr>
              <w:t>Do you have any guesses about what happened next?</w:t>
            </w:r>
            <w:r>
              <w:rPr>
                <w:rFonts w:ascii="Arial" w:eastAsia="Arial" w:hAnsi="Arial" w:cs="Arial"/>
                <w:sz w:val="20"/>
                <w:szCs w:val="20"/>
              </w:rPr>
              <w:t xml:space="preserve"> </w:t>
            </w:r>
          </w:p>
          <w:p w:rsidR="00AD1F97" w:rsidRDefault="00CB194F">
            <w:r>
              <w:rPr>
                <w:rFonts w:ascii="Arial" w:eastAsia="Arial" w:hAnsi="Arial" w:cs="Arial"/>
                <w:sz w:val="20"/>
                <w:szCs w:val="20"/>
              </w:rPr>
              <w:t>The Day of Pentecost: Acts 2: 1–15, 22 and 37–41. Set the scene for this event (see Essential Information). Ask pupils to create an</w:t>
            </w:r>
            <w:r>
              <w:rPr>
                <w:rFonts w:ascii="Arial" w:eastAsia="Arial" w:hAnsi="Arial" w:cs="Arial"/>
                <w:sz w:val="20"/>
                <w:szCs w:val="20"/>
              </w:rPr>
              <w:t xml:space="preserve"> emotion graph of six key moments in the story, from the death of Jesus to resurrection and to this story- record in books</w:t>
            </w:r>
          </w:p>
          <w:p w:rsidR="00AD1F97" w:rsidRDefault="00CB194F">
            <w:r>
              <w:rPr>
                <w:rFonts w:ascii="Arial" w:eastAsia="Arial" w:hAnsi="Arial" w:cs="Arial"/>
                <w:sz w:val="20"/>
                <w:szCs w:val="20"/>
              </w:rPr>
              <w:t>Decide and explain when the disciples were scared, confused, excited, relieved, amazed, fearful, mystified, and so on. They wanted to</w:t>
            </w:r>
            <w:r>
              <w:rPr>
                <w:rFonts w:ascii="Arial" w:eastAsia="Arial" w:hAnsi="Arial" w:cs="Arial"/>
                <w:sz w:val="20"/>
                <w:szCs w:val="20"/>
              </w:rPr>
              <w:t xml:space="preserve"> show everyone that God rules on earth — but how? What did they need? What might happen next? Label the graph (see Resource Sheet 1). </w:t>
            </w:r>
          </w:p>
          <w:p w:rsidR="00AD1F97" w:rsidRDefault="00AD1F97"/>
          <w:p w:rsidR="00AD1F97" w:rsidRDefault="00CB194F">
            <w:r>
              <w:rPr>
                <w:rFonts w:ascii="Arial" w:eastAsia="Arial" w:hAnsi="Arial" w:cs="Arial"/>
                <w:sz w:val="20"/>
                <w:szCs w:val="20"/>
              </w:rPr>
              <w:t>Use a Pentecost story bucket. It contains lots of things which connect to the story in Acts 2: a fan, a candle, matches,</w:t>
            </w:r>
            <w:r>
              <w:rPr>
                <w:rFonts w:ascii="Arial" w:eastAsia="Arial" w:hAnsi="Arial" w:cs="Arial"/>
                <w:sz w:val="20"/>
                <w:szCs w:val="20"/>
              </w:rPr>
              <w:t xml:space="preserve"> the Lord’s Prayer in lots of languages, French and German phrasebooks, a crown, a dove, a wrapped present, a speech bubble, a map or blow-up globe, a cloud cut-out, a guidebook, a battery, a bottle of wine picture. </w:t>
            </w:r>
          </w:p>
          <w:p w:rsidR="00AD1F97" w:rsidRDefault="00CB194F">
            <w:r>
              <w:rPr>
                <w:rFonts w:ascii="Arial" w:eastAsia="Arial" w:hAnsi="Arial" w:cs="Arial"/>
                <w:sz w:val="20"/>
                <w:szCs w:val="20"/>
              </w:rPr>
              <w:t>Tell pupils they’re all connected to th</w:t>
            </w:r>
            <w:r>
              <w:rPr>
                <w:rFonts w:ascii="Arial" w:eastAsia="Arial" w:hAnsi="Arial" w:cs="Arial"/>
                <w:sz w:val="20"/>
                <w:szCs w:val="20"/>
              </w:rPr>
              <w:t xml:space="preserve">e day when the followers of Jesus grew from 120 people to over 3,000 people. </w:t>
            </w:r>
          </w:p>
          <w:p w:rsidR="00AD1F97" w:rsidRDefault="00CB194F">
            <w:r>
              <w:rPr>
                <w:rFonts w:ascii="Arial" w:eastAsia="Arial" w:hAnsi="Arial" w:cs="Arial"/>
                <w:b/>
                <w:sz w:val="20"/>
                <w:szCs w:val="20"/>
              </w:rPr>
              <w:lastRenderedPageBreak/>
              <w:t>What might these things represent?</w:t>
            </w:r>
            <w:r>
              <w:rPr>
                <w:rFonts w:ascii="Arial" w:eastAsia="Arial" w:hAnsi="Arial" w:cs="Arial"/>
                <w:sz w:val="20"/>
                <w:szCs w:val="20"/>
              </w:rPr>
              <w:t xml:space="preserve"> Note any ideas. </w:t>
            </w:r>
          </w:p>
          <w:p w:rsidR="00AD1F97" w:rsidRDefault="00CB194F">
            <w:r>
              <w:rPr>
                <w:rFonts w:ascii="Arial" w:eastAsia="Arial" w:hAnsi="Arial" w:cs="Arial"/>
                <w:sz w:val="20"/>
                <w:szCs w:val="20"/>
              </w:rPr>
              <w:t>Read or tell the story of Pentecost (Acts 2: 1–15, 22 and 37–41). Make it dramatic and exciting — there is fire, tornadoes, ac</w:t>
            </w:r>
            <w:r>
              <w:rPr>
                <w:rFonts w:ascii="Arial" w:eastAsia="Arial" w:hAnsi="Arial" w:cs="Arial"/>
                <w:sz w:val="20"/>
                <w:szCs w:val="20"/>
              </w:rPr>
              <w:t xml:space="preserve">cusations of drunkenness, multilingual confusion and 3,000 people changing their lives! Ask ‘I wonder…’ questions as you go: </w:t>
            </w:r>
            <w:r>
              <w:rPr>
                <w:rFonts w:ascii="Arial" w:eastAsia="Arial" w:hAnsi="Arial" w:cs="Arial"/>
                <w:b/>
                <w:sz w:val="20"/>
                <w:szCs w:val="20"/>
              </w:rPr>
              <w:t>Why is the Spirit like a wind? Like a flame? Why do they look drunk? Why did the people who listened come from 15 different countri</w:t>
            </w:r>
            <w:r>
              <w:rPr>
                <w:rFonts w:ascii="Arial" w:eastAsia="Arial" w:hAnsi="Arial" w:cs="Arial"/>
                <w:b/>
                <w:sz w:val="20"/>
                <w:szCs w:val="20"/>
              </w:rPr>
              <w:t>es?</w:t>
            </w:r>
            <w:r>
              <w:rPr>
                <w:rFonts w:ascii="Arial" w:eastAsia="Arial" w:hAnsi="Arial" w:cs="Arial"/>
                <w:sz w:val="20"/>
                <w:szCs w:val="20"/>
              </w:rPr>
              <w:t xml:space="preserve"> Consider and ask children to record ’ responses to the story — their questions, comments, surprises, puzzles. </w:t>
            </w:r>
          </w:p>
          <w:p w:rsidR="00AD1F97" w:rsidRDefault="00CB194F">
            <w:r>
              <w:rPr>
                <w:rFonts w:ascii="Arial" w:eastAsia="Arial" w:hAnsi="Arial" w:cs="Arial"/>
                <w:sz w:val="20"/>
                <w:szCs w:val="20"/>
              </w:rPr>
              <w:t xml:space="preserve">Children to learn the story and symbols- recall the story </w:t>
            </w:r>
          </w:p>
          <w:p w:rsidR="00AD1F97" w:rsidRDefault="00AD1F97"/>
        </w:tc>
        <w:tc>
          <w:tcPr>
            <w:tcW w:w="4019" w:type="dxa"/>
          </w:tcPr>
          <w:p w:rsidR="00AD1F97" w:rsidRDefault="00CB194F">
            <w:r>
              <w:rPr>
                <w:rFonts w:ascii="Arial" w:eastAsia="Arial" w:hAnsi="Arial" w:cs="Arial"/>
                <w:b/>
                <w:color w:val="00B050"/>
              </w:rPr>
              <w:lastRenderedPageBreak/>
              <w:t>Remembering</w:t>
            </w:r>
          </w:p>
          <w:p w:rsidR="00AD1F97" w:rsidRDefault="00CB194F">
            <w:r>
              <w:rPr>
                <w:rFonts w:ascii="Arial" w:eastAsia="Arial" w:hAnsi="Arial" w:cs="Arial"/>
                <w:b/>
                <w:color w:val="00B050"/>
              </w:rPr>
              <w:t>Understanding</w:t>
            </w:r>
          </w:p>
          <w:p w:rsidR="00AD1F97" w:rsidRDefault="00AD1F97"/>
          <w:p w:rsidR="00AD1F97" w:rsidRDefault="00CB194F">
            <w:r>
              <w:rPr>
                <w:rFonts w:ascii="Arial" w:eastAsia="Arial" w:hAnsi="Arial" w:cs="Arial"/>
                <w:color w:val="00B050"/>
              </w:rPr>
              <w:t>Can the children:</w:t>
            </w:r>
          </w:p>
          <w:p w:rsidR="00AD1F97" w:rsidRDefault="00CB194F">
            <w:pPr>
              <w:numPr>
                <w:ilvl w:val="0"/>
                <w:numId w:val="8"/>
              </w:numPr>
              <w:spacing w:line="276" w:lineRule="auto"/>
              <w:ind w:hanging="360"/>
              <w:contextualSpacing/>
              <w:rPr>
                <w:color w:val="00B050"/>
              </w:rPr>
            </w:pPr>
            <w:r>
              <w:rPr>
                <w:rFonts w:ascii="Arial" w:eastAsia="Arial" w:hAnsi="Arial" w:cs="Arial"/>
                <w:color w:val="00B050"/>
              </w:rPr>
              <w:t>Retell the story in their own words?</w:t>
            </w:r>
          </w:p>
          <w:p w:rsidR="00AD1F97" w:rsidRDefault="00CB194F">
            <w:pPr>
              <w:numPr>
                <w:ilvl w:val="0"/>
                <w:numId w:val="8"/>
              </w:numPr>
              <w:spacing w:line="276" w:lineRule="auto"/>
              <w:ind w:hanging="360"/>
              <w:contextualSpacing/>
              <w:rPr>
                <w:color w:val="00B050"/>
              </w:rPr>
            </w:pPr>
            <w:r>
              <w:rPr>
                <w:rFonts w:ascii="Arial" w:eastAsia="Arial" w:hAnsi="Arial" w:cs="Arial"/>
                <w:color w:val="00B050"/>
              </w:rPr>
              <w:t>Explain how the disciples might have been feeling at different points leading up to Pentecost?</w:t>
            </w:r>
          </w:p>
          <w:p w:rsidR="00AD1F97" w:rsidRDefault="00CB194F">
            <w:pPr>
              <w:numPr>
                <w:ilvl w:val="0"/>
                <w:numId w:val="8"/>
              </w:numPr>
              <w:spacing w:line="276" w:lineRule="auto"/>
              <w:ind w:hanging="360"/>
              <w:contextualSpacing/>
              <w:rPr>
                <w:color w:val="00B050"/>
              </w:rPr>
            </w:pPr>
            <w:r>
              <w:rPr>
                <w:rFonts w:ascii="Arial" w:eastAsia="Arial" w:hAnsi="Arial" w:cs="Arial"/>
                <w:color w:val="00B050"/>
              </w:rPr>
              <w:t>Ask and pose questions about the story</w:t>
            </w:r>
            <w:r>
              <w:rPr>
                <w:rFonts w:ascii="Arial" w:eastAsia="Arial" w:hAnsi="Arial" w:cs="Arial"/>
                <w:color w:val="00B050"/>
              </w:rPr>
              <w:t>?</w:t>
            </w:r>
          </w:p>
          <w:p w:rsidR="00AD1F97" w:rsidRDefault="00AD1F97">
            <w:pPr>
              <w:spacing w:after="200" w:line="276" w:lineRule="auto"/>
              <w:ind w:left="720"/>
            </w:pPr>
          </w:p>
          <w:p w:rsidR="00AD1F97" w:rsidRDefault="00CB194F">
            <w:r>
              <w:rPr>
                <w:rFonts w:ascii="Arial" w:eastAsia="Arial" w:hAnsi="Arial" w:cs="Arial"/>
                <w:color w:val="00B050"/>
              </w:rPr>
              <w:t xml:space="preserve"> </w:t>
            </w:r>
          </w:p>
        </w:tc>
        <w:tc>
          <w:tcPr>
            <w:tcW w:w="2867" w:type="dxa"/>
          </w:tcPr>
          <w:p w:rsidR="00AD1F97" w:rsidRDefault="00CB194F">
            <w:r>
              <w:rPr>
                <w:rFonts w:ascii="Arial" w:eastAsia="Arial" w:hAnsi="Arial" w:cs="Arial"/>
              </w:rPr>
              <w:t>Resource Sheet 1- emotion Graph</w:t>
            </w:r>
          </w:p>
          <w:p w:rsidR="00AD1F97" w:rsidRDefault="00AD1F97"/>
          <w:p w:rsidR="00AD1F97" w:rsidRDefault="00CB194F">
            <w:r>
              <w:rPr>
                <w:rFonts w:ascii="Arial" w:eastAsia="Arial" w:hAnsi="Arial" w:cs="Arial"/>
              </w:rPr>
              <w:t>A reflective retelling of the story of Pentecost using ‘I wonder’ questions can be f</w:t>
            </w:r>
            <w:r>
              <w:rPr>
                <w:rFonts w:ascii="Arial" w:eastAsia="Arial" w:hAnsi="Arial" w:cs="Arial"/>
              </w:rPr>
              <w:t xml:space="preserve">ound at: www.cofeguildford.org. uk/assets/downloads/departments/education/pentecost_pause_day/reflective_story_pentecost.pdf Guildford Diocese have also created a series of Pauses days for Pentecost. </w:t>
            </w:r>
          </w:p>
        </w:tc>
      </w:tr>
      <w:tr w:rsidR="00AD1F97">
        <w:tc>
          <w:tcPr>
            <w:tcW w:w="1680" w:type="dxa"/>
          </w:tcPr>
          <w:p w:rsidR="00AD1F97" w:rsidRDefault="00CB194F">
            <w:r>
              <w:rPr>
                <w:rFonts w:ascii="Arial" w:eastAsia="Arial" w:hAnsi="Arial" w:cs="Arial"/>
              </w:rPr>
              <w:lastRenderedPageBreak/>
              <w:t>Lesson 2</w:t>
            </w:r>
          </w:p>
          <w:p w:rsidR="00AD1F97" w:rsidRDefault="00AD1F97"/>
          <w:p w:rsidR="00AD1F97" w:rsidRDefault="00CB194F">
            <w:pPr>
              <w:spacing w:line="259" w:lineRule="auto"/>
            </w:pPr>
            <w:r>
              <w:rPr>
                <w:rFonts w:ascii="Arial" w:eastAsia="Arial" w:hAnsi="Arial" w:cs="Arial"/>
                <w:sz w:val="20"/>
                <w:szCs w:val="20"/>
              </w:rPr>
              <w:t xml:space="preserve">Make clear links </w:t>
            </w:r>
            <w:r>
              <w:rPr>
                <w:rFonts w:ascii="Arial" w:eastAsia="Arial" w:hAnsi="Arial" w:cs="Arial"/>
                <w:sz w:val="20"/>
                <w:szCs w:val="20"/>
              </w:rPr>
              <w:lastRenderedPageBreak/>
              <w:t xml:space="preserve">between the story of the Day of Pentecost and Christian belief about the Kingdom of God on Earth. </w:t>
            </w:r>
          </w:p>
          <w:p w:rsidR="00AD1F97" w:rsidRDefault="00AD1F97">
            <w:pPr>
              <w:spacing w:line="259" w:lineRule="auto"/>
            </w:pPr>
          </w:p>
          <w:p w:rsidR="00AD1F97" w:rsidRDefault="00CB194F">
            <w:pPr>
              <w:spacing w:line="259" w:lineRule="auto"/>
            </w:pPr>
            <w:r>
              <w:rPr>
                <w:rFonts w:ascii="Arial" w:eastAsia="Arial" w:hAnsi="Arial" w:cs="Arial"/>
                <w:sz w:val="20"/>
                <w:szCs w:val="20"/>
              </w:rPr>
              <w:t>Offer suggestions about what the description of Pentecost in Acts 2 might mean</w:t>
            </w:r>
          </w:p>
          <w:p w:rsidR="00AD1F97" w:rsidRDefault="00AD1F97">
            <w:pPr>
              <w:spacing w:line="259" w:lineRule="auto"/>
            </w:pPr>
          </w:p>
          <w:p w:rsidR="00AD1F97" w:rsidRDefault="00CB194F">
            <w:pPr>
              <w:spacing w:line="259" w:lineRule="auto"/>
            </w:pPr>
            <w:r>
              <w:rPr>
                <w:rFonts w:ascii="Arial" w:eastAsia="Arial" w:hAnsi="Arial" w:cs="Arial"/>
                <w:sz w:val="20"/>
                <w:szCs w:val="20"/>
              </w:rPr>
              <w:t>Give examples of what Pentecost means to some Christians no</w:t>
            </w:r>
            <w:r>
              <w:rPr>
                <w:rFonts w:ascii="Arial" w:eastAsia="Arial" w:hAnsi="Arial" w:cs="Arial"/>
                <w:sz w:val="20"/>
                <w:szCs w:val="20"/>
              </w:rPr>
              <w:t>w.</w:t>
            </w:r>
            <w:r>
              <w:rPr>
                <w:rFonts w:ascii="Arial" w:eastAsia="Arial" w:hAnsi="Arial" w:cs="Arial"/>
                <w:b/>
                <w:color w:val="8B008B"/>
                <w:sz w:val="20"/>
                <w:szCs w:val="20"/>
              </w:rPr>
              <w:t xml:space="preserve"> </w:t>
            </w:r>
          </w:p>
        </w:tc>
        <w:tc>
          <w:tcPr>
            <w:tcW w:w="5608" w:type="dxa"/>
          </w:tcPr>
          <w:p w:rsidR="00AD1F97" w:rsidRDefault="00CB194F">
            <w:r>
              <w:rPr>
                <w:rFonts w:ascii="Arial" w:eastAsia="Arial" w:hAnsi="Arial" w:cs="Arial"/>
                <w:sz w:val="20"/>
                <w:szCs w:val="20"/>
              </w:rPr>
              <w:lastRenderedPageBreak/>
              <w:t xml:space="preserve">Using an artwork that shows the story as a narrative (see Resources section), give pupils just a part of the picture: can they draw the rest of it from the Bible story? Compare different ways of doing this, then with the original artwork to </w:t>
            </w:r>
            <w:r>
              <w:rPr>
                <w:rFonts w:ascii="Arial" w:eastAsia="Arial" w:hAnsi="Arial" w:cs="Arial"/>
                <w:sz w:val="20"/>
                <w:szCs w:val="20"/>
              </w:rPr>
              <w:lastRenderedPageBreak/>
              <w:t>see what th</w:t>
            </w:r>
            <w:r>
              <w:rPr>
                <w:rFonts w:ascii="Arial" w:eastAsia="Arial" w:hAnsi="Arial" w:cs="Arial"/>
                <w:sz w:val="20"/>
                <w:szCs w:val="20"/>
              </w:rPr>
              <w:t>ey included and left out- record artwork in books</w:t>
            </w:r>
          </w:p>
          <w:p w:rsidR="00AD1F97" w:rsidRDefault="00AD1F97"/>
          <w:p w:rsidR="00AD1F97" w:rsidRDefault="00CB194F">
            <w:r>
              <w:rPr>
                <w:rFonts w:ascii="Arial" w:eastAsia="Arial" w:hAnsi="Arial" w:cs="Arial"/>
                <w:sz w:val="20"/>
                <w:szCs w:val="20"/>
              </w:rPr>
              <w:t xml:space="preserve">Put a selection of artworks, including those using more symbolic imagery, in the centre of big pages of paper on tables: pupils circulate, writing questions, labelling symbols, commenting on the Christian </w:t>
            </w:r>
            <w:r>
              <w:rPr>
                <w:rFonts w:ascii="Arial" w:eastAsia="Arial" w:hAnsi="Arial" w:cs="Arial"/>
                <w:sz w:val="20"/>
                <w:szCs w:val="20"/>
              </w:rPr>
              <w:t xml:space="preserve">beliefs shown in the art, and saying what they like and dislike. </w:t>
            </w:r>
            <w:r>
              <w:rPr>
                <w:rFonts w:ascii="Arial" w:eastAsia="Arial" w:hAnsi="Arial" w:cs="Arial"/>
                <w:b/>
                <w:sz w:val="20"/>
                <w:szCs w:val="20"/>
              </w:rPr>
              <w:t>Which parts of the narrative have been emphasised? Why? Which parts of the narrative have been missed out? Why?</w:t>
            </w:r>
            <w:r>
              <w:rPr>
                <w:rFonts w:ascii="Arial" w:eastAsia="Arial" w:hAnsi="Arial" w:cs="Arial"/>
                <w:sz w:val="20"/>
                <w:szCs w:val="20"/>
              </w:rPr>
              <w:t xml:space="preserve"> Study the emotions on the people in the artwork. </w:t>
            </w:r>
            <w:r>
              <w:rPr>
                <w:rFonts w:ascii="Arial" w:eastAsia="Arial" w:hAnsi="Arial" w:cs="Arial"/>
                <w:b/>
                <w:sz w:val="20"/>
                <w:szCs w:val="20"/>
              </w:rPr>
              <w:t>Why might they feel like that?</w:t>
            </w:r>
            <w:r>
              <w:rPr>
                <w:rFonts w:ascii="Arial" w:eastAsia="Arial" w:hAnsi="Arial" w:cs="Arial"/>
                <w:b/>
                <w:sz w:val="20"/>
                <w:szCs w:val="20"/>
              </w:rPr>
              <w:t xml:space="preserve"> Which parts of the narrative has the artist had to portray symbolically?</w:t>
            </w:r>
            <w:r>
              <w:rPr>
                <w:rFonts w:ascii="Arial" w:eastAsia="Arial" w:hAnsi="Arial" w:cs="Arial"/>
                <w:sz w:val="20"/>
                <w:szCs w:val="20"/>
              </w:rPr>
              <w:t xml:space="preserve"> Investigate: </w:t>
            </w:r>
            <w:r>
              <w:rPr>
                <w:rFonts w:ascii="Arial" w:eastAsia="Arial" w:hAnsi="Arial" w:cs="Arial"/>
                <w:b/>
                <w:sz w:val="20"/>
                <w:szCs w:val="20"/>
              </w:rPr>
              <w:t>what do these symbols mean?</w:t>
            </w:r>
            <w:r>
              <w:rPr>
                <w:rFonts w:ascii="Arial" w:eastAsia="Arial" w:hAnsi="Arial" w:cs="Arial"/>
                <w:sz w:val="20"/>
                <w:szCs w:val="20"/>
              </w:rPr>
              <w:t xml:space="preserve"> </w:t>
            </w:r>
          </w:p>
          <w:p w:rsidR="00AD1F97" w:rsidRDefault="00CB194F">
            <w:r>
              <w:rPr>
                <w:rFonts w:ascii="Arial" w:eastAsia="Arial" w:hAnsi="Arial" w:cs="Arial"/>
                <w:sz w:val="20"/>
                <w:szCs w:val="20"/>
              </w:rPr>
              <w:t xml:space="preserve">Add more ideas and information to the ‘emotions graphs’ the class started earlier in this section. </w:t>
            </w:r>
          </w:p>
          <w:p w:rsidR="00AD1F97" w:rsidRDefault="00AD1F97"/>
          <w:p w:rsidR="00AD1F97" w:rsidRDefault="00CB194F">
            <w:r>
              <w:rPr>
                <w:rFonts w:ascii="Arial" w:eastAsia="Arial" w:hAnsi="Arial" w:cs="Arial"/>
                <w:sz w:val="20"/>
                <w:szCs w:val="20"/>
              </w:rPr>
              <w:t>The First 3,000: in the final part of t</w:t>
            </w:r>
            <w:r>
              <w:rPr>
                <w:rFonts w:ascii="Arial" w:eastAsia="Arial" w:hAnsi="Arial" w:cs="Arial"/>
                <w:sz w:val="20"/>
                <w:szCs w:val="20"/>
              </w:rPr>
              <w:t>he chapter, Acts 2:41–47, 3,000 people accept Jesus as King of their lives, and join the ‘Kingdom of God’. Ask pupils to use the text to find out what these new followers of Jesus were told to do, what they did and how they felt about it.</w:t>
            </w:r>
          </w:p>
          <w:p w:rsidR="00AD1F97" w:rsidRDefault="00AD1F97"/>
          <w:p w:rsidR="00AD1F97" w:rsidRDefault="00CB194F">
            <w:r>
              <w:rPr>
                <w:rFonts w:ascii="Arial" w:eastAsia="Arial" w:hAnsi="Arial" w:cs="Arial"/>
                <w:sz w:val="20"/>
                <w:szCs w:val="20"/>
              </w:rPr>
              <w:t xml:space="preserve"> </w:t>
            </w:r>
          </w:p>
          <w:p w:rsidR="00AD1F97" w:rsidRDefault="00AD1F97"/>
        </w:tc>
        <w:tc>
          <w:tcPr>
            <w:tcW w:w="4019" w:type="dxa"/>
          </w:tcPr>
          <w:p w:rsidR="00AD1F97" w:rsidRDefault="00CB194F">
            <w:r>
              <w:rPr>
                <w:rFonts w:ascii="Arial" w:eastAsia="Arial" w:hAnsi="Arial" w:cs="Arial"/>
                <w:b/>
                <w:color w:val="00B050"/>
              </w:rPr>
              <w:lastRenderedPageBreak/>
              <w:t>Understanding</w:t>
            </w:r>
          </w:p>
          <w:p w:rsidR="00AD1F97" w:rsidRDefault="00CB194F">
            <w:r>
              <w:rPr>
                <w:rFonts w:ascii="Arial" w:eastAsia="Arial" w:hAnsi="Arial" w:cs="Arial"/>
                <w:b/>
                <w:color w:val="00B050"/>
              </w:rPr>
              <w:t>Applying</w:t>
            </w:r>
          </w:p>
          <w:p w:rsidR="00AD1F97" w:rsidRDefault="00CB194F">
            <w:r>
              <w:rPr>
                <w:rFonts w:ascii="Arial" w:eastAsia="Arial" w:hAnsi="Arial" w:cs="Arial"/>
                <w:b/>
                <w:color w:val="00B050"/>
              </w:rPr>
              <w:t>Analysing</w:t>
            </w:r>
          </w:p>
          <w:p w:rsidR="00AD1F97" w:rsidRDefault="00AD1F97"/>
          <w:p w:rsidR="00AD1F97" w:rsidRDefault="00AD1F97"/>
          <w:p w:rsidR="00AD1F97" w:rsidRDefault="00CB194F">
            <w:r>
              <w:rPr>
                <w:rFonts w:ascii="Arial" w:eastAsia="Arial" w:hAnsi="Arial" w:cs="Arial"/>
                <w:color w:val="00B050"/>
              </w:rPr>
              <w:t>Can the children:</w:t>
            </w:r>
          </w:p>
          <w:p w:rsidR="00AD1F97" w:rsidRDefault="00CB194F">
            <w:pPr>
              <w:numPr>
                <w:ilvl w:val="0"/>
                <w:numId w:val="1"/>
              </w:numPr>
              <w:spacing w:line="276" w:lineRule="auto"/>
              <w:ind w:hanging="360"/>
              <w:contextualSpacing/>
              <w:rPr>
                <w:color w:val="00B050"/>
              </w:rPr>
            </w:pPr>
            <w:r>
              <w:rPr>
                <w:rFonts w:ascii="Arial" w:eastAsia="Arial" w:hAnsi="Arial" w:cs="Arial"/>
                <w:color w:val="00B050"/>
              </w:rPr>
              <w:t>Deduce information from the story and apply to complete a piece of artwork?</w:t>
            </w:r>
          </w:p>
          <w:p w:rsidR="00AD1F97" w:rsidRDefault="00CB194F">
            <w:pPr>
              <w:numPr>
                <w:ilvl w:val="0"/>
                <w:numId w:val="1"/>
              </w:numPr>
              <w:spacing w:line="276" w:lineRule="auto"/>
              <w:ind w:hanging="360"/>
              <w:contextualSpacing/>
              <w:rPr>
                <w:color w:val="00B050"/>
              </w:rPr>
            </w:pPr>
            <w:r>
              <w:rPr>
                <w:rFonts w:ascii="Arial" w:eastAsia="Arial" w:hAnsi="Arial" w:cs="Arial"/>
                <w:color w:val="00B050"/>
              </w:rPr>
              <w:t>Pose questions and give opinions about different pieces of art?</w:t>
            </w:r>
          </w:p>
          <w:p w:rsidR="00AD1F97" w:rsidRDefault="00CB194F">
            <w:pPr>
              <w:numPr>
                <w:ilvl w:val="0"/>
                <w:numId w:val="1"/>
              </w:numPr>
              <w:spacing w:line="276" w:lineRule="auto"/>
              <w:ind w:hanging="360"/>
              <w:contextualSpacing/>
              <w:rPr>
                <w:color w:val="00B050"/>
              </w:rPr>
            </w:pPr>
            <w:r>
              <w:rPr>
                <w:rFonts w:ascii="Arial" w:eastAsia="Arial" w:hAnsi="Arial" w:cs="Arial"/>
                <w:color w:val="00B050"/>
              </w:rPr>
              <w:t>Explain and investigate different symbols and their meaning?</w:t>
            </w:r>
          </w:p>
          <w:p w:rsidR="00AD1F97" w:rsidRDefault="00CB194F">
            <w:pPr>
              <w:numPr>
                <w:ilvl w:val="0"/>
                <w:numId w:val="1"/>
              </w:numPr>
              <w:spacing w:line="276" w:lineRule="auto"/>
              <w:ind w:hanging="360"/>
              <w:contextualSpacing/>
              <w:rPr>
                <w:color w:val="00B050"/>
              </w:rPr>
            </w:pPr>
            <w:r>
              <w:rPr>
                <w:rFonts w:ascii="Arial" w:eastAsia="Arial" w:hAnsi="Arial" w:cs="Arial"/>
                <w:color w:val="00B050"/>
              </w:rPr>
              <w:t>Interpret information from the text?</w:t>
            </w:r>
          </w:p>
        </w:tc>
        <w:tc>
          <w:tcPr>
            <w:tcW w:w="2867" w:type="dxa"/>
          </w:tcPr>
          <w:p w:rsidR="00AD1F97" w:rsidRDefault="00CB194F">
            <w:r>
              <w:rPr>
                <w:rFonts w:ascii="Arial" w:eastAsia="Arial" w:hAnsi="Arial" w:cs="Arial"/>
              </w:rPr>
              <w:lastRenderedPageBreak/>
              <w:t>Emotion graphs from the previous session</w:t>
            </w:r>
          </w:p>
          <w:p w:rsidR="00AD1F97" w:rsidRDefault="00AD1F97"/>
          <w:p w:rsidR="00AD1F97" w:rsidRDefault="00CB194F">
            <w:hyperlink r:id="rId6">
              <w:r>
                <w:rPr>
                  <w:rFonts w:ascii="Arial" w:eastAsia="Arial" w:hAnsi="Arial" w:cs="Arial"/>
                  <w:color w:val="1155CC"/>
                  <w:u w:val="single"/>
                </w:rPr>
                <w:t>http://request.org.uk/life/spirituality/christian-symbols/</w:t>
              </w:r>
            </w:hyperlink>
            <w:r>
              <w:rPr>
                <w:rFonts w:ascii="Arial" w:eastAsia="Arial" w:hAnsi="Arial" w:cs="Arial"/>
              </w:rPr>
              <w:t xml:space="preserve"> </w:t>
            </w:r>
          </w:p>
          <w:p w:rsidR="00AD1F97" w:rsidRDefault="00AD1F97"/>
          <w:p w:rsidR="00AD1F97" w:rsidRDefault="00CB194F">
            <w:r>
              <w:rPr>
                <w:rFonts w:ascii="Arial" w:eastAsia="Arial" w:hAnsi="Arial" w:cs="Arial"/>
              </w:rPr>
              <w:t>An online search will show some excellent Pentecostal art, e.g. by Jean Sader, Chinese artist He Qi, Vie de Jesus MAFA www.jesusmafa.com/?dt_portfolio=n-60-pentecost-ac-2-1&amp;lang=en , or Estella Louisa M Canziani. More symbolic art from Jim Whalen, http://f</w:t>
            </w:r>
            <w:r>
              <w:rPr>
                <w:rFonts w:ascii="Arial" w:eastAsia="Arial" w:hAnsi="Arial" w:cs="Arial"/>
              </w:rPr>
              <w:t xml:space="preserve">ineartamerica.com/featured/pentecost-jim-whalen.html Hyatt Moore: www.hyattmoore.com/painting/Pentecost For Renaissance art connected to Pentecost and other biblical texts: www.artbible.info/ For example: El Greco www.artbible.info/art/large/949.html </w:t>
            </w:r>
          </w:p>
        </w:tc>
      </w:tr>
      <w:tr w:rsidR="00AD1F97">
        <w:tc>
          <w:tcPr>
            <w:tcW w:w="1680" w:type="dxa"/>
          </w:tcPr>
          <w:p w:rsidR="00AD1F97" w:rsidRDefault="00CB194F">
            <w:r>
              <w:rPr>
                <w:rFonts w:ascii="Arial" w:eastAsia="Arial" w:hAnsi="Arial" w:cs="Arial"/>
              </w:rPr>
              <w:lastRenderedPageBreak/>
              <w:t>Les</w:t>
            </w:r>
            <w:r>
              <w:rPr>
                <w:rFonts w:ascii="Arial" w:eastAsia="Arial" w:hAnsi="Arial" w:cs="Arial"/>
              </w:rPr>
              <w:t>son 3</w:t>
            </w:r>
          </w:p>
          <w:p w:rsidR="00AD1F97" w:rsidRDefault="00AD1F97"/>
          <w:p w:rsidR="00AD1F97" w:rsidRDefault="00CB194F">
            <w:pPr>
              <w:spacing w:line="259" w:lineRule="auto"/>
            </w:pPr>
            <w:r>
              <w:rPr>
                <w:rFonts w:ascii="Arial" w:eastAsia="Arial" w:hAnsi="Arial" w:cs="Arial"/>
                <w:sz w:val="20"/>
                <w:szCs w:val="20"/>
              </w:rPr>
              <w:t>Give examples of what Pentecost means to some Christians now.</w:t>
            </w:r>
            <w:r>
              <w:rPr>
                <w:rFonts w:ascii="Arial" w:eastAsia="Arial" w:hAnsi="Arial" w:cs="Arial"/>
                <w:b/>
                <w:color w:val="8B008B"/>
                <w:sz w:val="20"/>
                <w:szCs w:val="20"/>
              </w:rPr>
              <w:t xml:space="preserve"> </w:t>
            </w:r>
          </w:p>
          <w:p w:rsidR="00AD1F97" w:rsidRDefault="00AD1F97"/>
          <w:p w:rsidR="00AD1F97" w:rsidRDefault="00AD1F97">
            <w:pPr>
              <w:spacing w:after="160" w:line="259" w:lineRule="auto"/>
            </w:pPr>
          </w:p>
          <w:p w:rsidR="00AD1F97" w:rsidRDefault="00AD1F97">
            <w:pPr>
              <w:spacing w:after="160" w:line="259" w:lineRule="auto"/>
            </w:pPr>
          </w:p>
        </w:tc>
        <w:tc>
          <w:tcPr>
            <w:tcW w:w="5608" w:type="dxa"/>
          </w:tcPr>
          <w:p w:rsidR="00AD1F97" w:rsidRDefault="00CB194F">
            <w:r>
              <w:rPr>
                <w:rFonts w:ascii="Arial" w:eastAsia="Arial" w:hAnsi="Arial" w:cs="Arial"/>
                <w:sz w:val="20"/>
                <w:szCs w:val="20"/>
              </w:rPr>
              <w:t>The Holy Spirit:</w:t>
            </w:r>
          </w:p>
          <w:p w:rsidR="00AD1F97" w:rsidRDefault="00AD1F97"/>
          <w:p w:rsidR="00AD1F97" w:rsidRDefault="00CB194F">
            <w:r>
              <w:rPr>
                <w:rFonts w:ascii="Arial" w:eastAsia="Arial" w:hAnsi="Arial" w:cs="Arial"/>
                <w:sz w:val="20"/>
                <w:szCs w:val="20"/>
              </w:rPr>
              <w:t xml:space="preserve">Go back to the story bucket. Ask the children why each item is there. </w:t>
            </w:r>
            <w:r>
              <w:rPr>
                <w:rFonts w:ascii="Arial" w:eastAsia="Arial" w:hAnsi="Arial" w:cs="Arial"/>
                <w:b/>
                <w:sz w:val="20"/>
                <w:szCs w:val="20"/>
              </w:rPr>
              <w:t>Why is the crown in the tub?</w:t>
            </w:r>
            <w:r>
              <w:rPr>
                <w:rFonts w:ascii="Arial" w:eastAsia="Arial" w:hAnsi="Arial" w:cs="Arial"/>
                <w:sz w:val="20"/>
                <w:szCs w:val="20"/>
              </w:rPr>
              <w:t xml:space="preserve"> Identify which items in the tub might represent the Holy Spirit, a</w:t>
            </w:r>
            <w:r>
              <w:rPr>
                <w:rFonts w:ascii="Arial" w:eastAsia="Arial" w:hAnsi="Arial" w:cs="Arial"/>
                <w:sz w:val="20"/>
                <w:szCs w:val="20"/>
              </w:rPr>
              <w:t>nd explore why these symbols have been chosen. Using their learning, as a class, decide the two or three main reasons why Pentecost might be important to Christians today.</w:t>
            </w:r>
          </w:p>
          <w:p w:rsidR="00AD1F97" w:rsidRDefault="00CB194F">
            <w:r>
              <w:rPr>
                <w:rFonts w:ascii="Arial" w:eastAsia="Arial" w:hAnsi="Arial" w:cs="Arial"/>
                <w:sz w:val="20"/>
                <w:szCs w:val="20"/>
              </w:rPr>
              <w:t xml:space="preserve">Connect with their learning on God as Trinity </w:t>
            </w:r>
          </w:p>
          <w:p w:rsidR="00AD1F97" w:rsidRDefault="00CB194F">
            <w:r>
              <w:rPr>
                <w:rFonts w:ascii="Arial" w:eastAsia="Arial" w:hAnsi="Arial" w:cs="Arial"/>
                <w:b/>
                <w:sz w:val="20"/>
                <w:szCs w:val="20"/>
              </w:rPr>
              <w:t>Who or what do Christians think the H</w:t>
            </w:r>
            <w:r>
              <w:rPr>
                <w:rFonts w:ascii="Arial" w:eastAsia="Arial" w:hAnsi="Arial" w:cs="Arial"/>
                <w:b/>
                <w:sz w:val="20"/>
                <w:szCs w:val="20"/>
              </w:rPr>
              <w:t>oly Spirit is? Why do Christians think the Holy Spirit is important now?</w:t>
            </w:r>
            <w:r>
              <w:rPr>
                <w:rFonts w:ascii="Arial" w:eastAsia="Arial" w:hAnsi="Arial" w:cs="Arial"/>
                <w:sz w:val="20"/>
                <w:szCs w:val="20"/>
              </w:rPr>
              <w:t xml:space="preserve"> Christians might say the Spirit of God is like a battery: Christians can’t do God’s work and live in God’s way without the Holy Spirit’s power. Watch the film below to see what Christ</w:t>
            </w:r>
            <w:r>
              <w:rPr>
                <w:rFonts w:ascii="Arial" w:eastAsia="Arial" w:hAnsi="Arial" w:cs="Arial"/>
                <w:sz w:val="20"/>
                <w:szCs w:val="20"/>
              </w:rPr>
              <w:t>ians think; read the tweets from a vicar to a young Christian about the Holy Spirit (see Resource Sheet 2), then list the ways in which the Holy Spirit helps Christians: http://request.org.uk/life/beliefs/ christianity-basically-the-holy-spirit/</w:t>
            </w:r>
          </w:p>
          <w:p w:rsidR="00AD1F97" w:rsidRDefault="00AD1F97"/>
          <w:p w:rsidR="00AD1F97" w:rsidRDefault="00CB194F">
            <w:r>
              <w:rPr>
                <w:rFonts w:ascii="Arial" w:eastAsia="Arial" w:hAnsi="Arial" w:cs="Arial"/>
                <w:sz w:val="20"/>
                <w:szCs w:val="20"/>
              </w:rPr>
              <w:t>Since Pentecost, Christians have been trying to make the world look more like the Kingdom of God. Ask pupils to describe what it might be like, if God really did rule in everyone’s heart. Talk about why Christians would say God’s rule on Earth is a good th</w:t>
            </w:r>
            <w:r>
              <w:rPr>
                <w:rFonts w:ascii="Arial" w:eastAsia="Arial" w:hAnsi="Arial" w:cs="Arial"/>
                <w:sz w:val="20"/>
                <w:szCs w:val="20"/>
              </w:rPr>
              <w:t>ing today.</w:t>
            </w:r>
          </w:p>
          <w:p w:rsidR="00AD1F97" w:rsidRDefault="00CB194F">
            <w:r>
              <w:rPr>
                <w:rFonts w:ascii="Arial" w:eastAsia="Arial" w:hAnsi="Arial" w:cs="Arial"/>
                <w:sz w:val="20"/>
                <w:szCs w:val="20"/>
              </w:rPr>
              <w:t>Look at the words of the Lord’s Prayer: what clues does that give to what Christians might believe the Kingdom of God should be like? (Use Resource Sheet 3.)- annotate to give ideas</w:t>
            </w:r>
          </w:p>
          <w:p w:rsidR="00AD1F97" w:rsidRDefault="00AD1F97"/>
          <w:p w:rsidR="00AD1F97" w:rsidRDefault="00AD1F97"/>
          <w:p w:rsidR="00AD1F97" w:rsidRDefault="00AD1F97"/>
        </w:tc>
        <w:tc>
          <w:tcPr>
            <w:tcW w:w="4019" w:type="dxa"/>
          </w:tcPr>
          <w:p w:rsidR="00AD1F97" w:rsidRDefault="00CB194F">
            <w:r>
              <w:rPr>
                <w:rFonts w:ascii="Arial" w:eastAsia="Arial" w:hAnsi="Arial" w:cs="Arial"/>
                <w:b/>
                <w:color w:val="00B050"/>
              </w:rPr>
              <w:t>Understanding</w:t>
            </w:r>
          </w:p>
          <w:p w:rsidR="00AD1F97" w:rsidRDefault="00CB194F">
            <w:r>
              <w:rPr>
                <w:rFonts w:ascii="Arial" w:eastAsia="Arial" w:hAnsi="Arial" w:cs="Arial"/>
                <w:b/>
                <w:color w:val="00B050"/>
              </w:rPr>
              <w:t>Applying</w:t>
            </w:r>
          </w:p>
          <w:p w:rsidR="00AD1F97" w:rsidRDefault="00CB194F">
            <w:r>
              <w:rPr>
                <w:rFonts w:ascii="Arial" w:eastAsia="Arial" w:hAnsi="Arial" w:cs="Arial"/>
                <w:b/>
                <w:color w:val="00B050"/>
              </w:rPr>
              <w:t>Analysing</w:t>
            </w:r>
          </w:p>
          <w:p w:rsidR="00AD1F97" w:rsidRDefault="00AD1F97"/>
          <w:p w:rsidR="00AD1F97" w:rsidRDefault="00CB194F">
            <w:r>
              <w:rPr>
                <w:rFonts w:ascii="Arial" w:eastAsia="Arial" w:hAnsi="Arial" w:cs="Arial"/>
                <w:color w:val="00B050"/>
              </w:rPr>
              <w:t>Can the children:</w:t>
            </w:r>
          </w:p>
          <w:p w:rsidR="00AD1F97" w:rsidRDefault="00CB194F">
            <w:pPr>
              <w:numPr>
                <w:ilvl w:val="0"/>
                <w:numId w:val="1"/>
              </w:numPr>
              <w:spacing w:line="276" w:lineRule="auto"/>
              <w:ind w:hanging="360"/>
              <w:contextualSpacing/>
              <w:rPr>
                <w:color w:val="00B050"/>
              </w:rPr>
            </w:pPr>
            <w:r>
              <w:rPr>
                <w:rFonts w:ascii="Arial" w:eastAsia="Arial" w:hAnsi="Arial" w:cs="Arial"/>
                <w:color w:val="00B050"/>
              </w:rPr>
              <w:t>Understa</w:t>
            </w:r>
            <w:r>
              <w:rPr>
                <w:rFonts w:ascii="Arial" w:eastAsia="Arial" w:hAnsi="Arial" w:cs="Arial"/>
                <w:color w:val="00B050"/>
              </w:rPr>
              <w:t>nd and explain the symbolism linked to Pentecost?</w:t>
            </w:r>
          </w:p>
          <w:p w:rsidR="00AD1F97" w:rsidRDefault="00CB194F">
            <w:pPr>
              <w:numPr>
                <w:ilvl w:val="0"/>
                <w:numId w:val="1"/>
              </w:numPr>
              <w:spacing w:line="276" w:lineRule="auto"/>
              <w:ind w:hanging="360"/>
              <w:contextualSpacing/>
              <w:rPr>
                <w:color w:val="00B050"/>
              </w:rPr>
            </w:pPr>
            <w:r>
              <w:rPr>
                <w:rFonts w:ascii="Arial" w:eastAsia="Arial" w:hAnsi="Arial" w:cs="Arial"/>
                <w:color w:val="00B050"/>
              </w:rPr>
              <w:t>Discuss the ways in which the Holy Spirit helps Christians?</w:t>
            </w:r>
          </w:p>
          <w:p w:rsidR="00AD1F97" w:rsidRDefault="00CB194F">
            <w:pPr>
              <w:numPr>
                <w:ilvl w:val="0"/>
                <w:numId w:val="1"/>
              </w:numPr>
              <w:spacing w:after="200" w:line="276" w:lineRule="auto"/>
              <w:ind w:hanging="360"/>
              <w:contextualSpacing/>
              <w:rPr>
                <w:color w:val="00B050"/>
              </w:rPr>
            </w:pPr>
            <w:r>
              <w:rPr>
                <w:rFonts w:ascii="Arial" w:eastAsia="Arial" w:hAnsi="Arial" w:cs="Arial"/>
                <w:color w:val="00B050"/>
              </w:rPr>
              <w:t>Analyse the words of the Lord’s Prayer- highlight and annotate to show the meaning of the words linked to the Kingdom of God on Earth?</w:t>
            </w:r>
          </w:p>
        </w:tc>
        <w:tc>
          <w:tcPr>
            <w:tcW w:w="2867" w:type="dxa"/>
          </w:tcPr>
          <w:p w:rsidR="00AD1F97" w:rsidRDefault="00CB194F">
            <w:hyperlink r:id="rId7">
              <w:r>
                <w:rPr>
                  <w:color w:val="1155CC"/>
                  <w:u w:val="single"/>
                </w:rPr>
                <w:t>http://request.org.uk/life/spirituality/christian-symbols/</w:t>
              </w:r>
            </w:hyperlink>
            <w:r>
              <w:t xml:space="preserve"> </w:t>
            </w:r>
          </w:p>
          <w:p w:rsidR="00AD1F97" w:rsidRDefault="00AD1F97"/>
          <w:p w:rsidR="00AD1F97" w:rsidRDefault="00CB194F">
            <w:r>
              <w:t>Resource Sheet 3</w:t>
            </w:r>
            <w:hyperlink r:id="rId8"/>
          </w:p>
        </w:tc>
      </w:tr>
      <w:tr w:rsidR="00AD1F97">
        <w:tc>
          <w:tcPr>
            <w:tcW w:w="1680" w:type="dxa"/>
          </w:tcPr>
          <w:p w:rsidR="00AD1F97" w:rsidRDefault="00CB194F">
            <w:r>
              <w:t>Lesson 4</w:t>
            </w:r>
          </w:p>
          <w:p w:rsidR="00AD1F97" w:rsidRDefault="00AD1F97"/>
          <w:p w:rsidR="00AD1F97" w:rsidRDefault="00CB194F">
            <w:pPr>
              <w:spacing w:line="259" w:lineRule="auto"/>
            </w:pPr>
            <w:r>
              <w:rPr>
                <w:rFonts w:ascii="Arial" w:eastAsia="Arial" w:hAnsi="Arial" w:cs="Arial"/>
                <w:sz w:val="20"/>
                <w:szCs w:val="20"/>
              </w:rPr>
              <w:t>Give examples of what Pentecost means to some Christians now.</w:t>
            </w:r>
            <w:r>
              <w:rPr>
                <w:rFonts w:ascii="Arial" w:eastAsia="Arial" w:hAnsi="Arial" w:cs="Arial"/>
                <w:b/>
                <w:color w:val="8B008B"/>
                <w:sz w:val="20"/>
                <w:szCs w:val="20"/>
              </w:rPr>
              <w:t xml:space="preserve"> </w:t>
            </w:r>
          </w:p>
          <w:p w:rsidR="00AD1F97" w:rsidRDefault="00AD1F97">
            <w:pPr>
              <w:spacing w:after="160" w:line="259" w:lineRule="auto"/>
            </w:pPr>
          </w:p>
        </w:tc>
        <w:tc>
          <w:tcPr>
            <w:tcW w:w="5608" w:type="dxa"/>
          </w:tcPr>
          <w:p w:rsidR="00AD1F97" w:rsidRDefault="00CB194F">
            <w:r>
              <w:rPr>
                <w:rFonts w:ascii="Arial" w:eastAsia="Arial" w:hAnsi="Arial" w:cs="Arial"/>
              </w:rPr>
              <w:t xml:space="preserve">Pentecost is the Church’s birthday! </w:t>
            </w:r>
          </w:p>
          <w:p w:rsidR="00AD1F97" w:rsidRDefault="00CB194F">
            <w:r>
              <w:rPr>
                <w:rFonts w:ascii="Arial" w:eastAsia="Arial" w:hAnsi="Arial" w:cs="Arial"/>
                <w:b/>
              </w:rPr>
              <w:t xml:space="preserve">In what ways should Christians celebrate this birthday? </w:t>
            </w:r>
            <w:r>
              <w:rPr>
                <w:rFonts w:ascii="Arial" w:eastAsia="Arial" w:hAnsi="Arial" w:cs="Arial"/>
              </w:rPr>
              <w:t xml:space="preserve">— the giving of the Holy Spirit. </w:t>
            </w:r>
          </w:p>
          <w:p w:rsidR="00AD1F97" w:rsidRDefault="00CB194F">
            <w:r>
              <w:rPr>
                <w:rFonts w:ascii="Arial" w:eastAsia="Arial" w:hAnsi="Arial" w:cs="Arial"/>
              </w:rPr>
              <w:t>List some activities Christians might do and say; where would thi</w:t>
            </w:r>
            <w:r>
              <w:rPr>
                <w:rFonts w:ascii="Arial" w:eastAsia="Arial" w:hAnsi="Arial" w:cs="Arial"/>
              </w:rPr>
              <w:t xml:space="preserve">s be, and why. </w:t>
            </w:r>
          </w:p>
          <w:p w:rsidR="00AD1F97" w:rsidRDefault="00CB194F">
            <w:r>
              <w:rPr>
                <w:rFonts w:ascii="Arial" w:eastAsia="Arial" w:hAnsi="Arial" w:cs="Arial"/>
              </w:rPr>
              <w:t xml:space="preserve">Think about ways of capturing the excitement of that first Pentecost with sound, movement, colour, and so on. </w:t>
            </w:r>
          </w:p>
          <w:p w:rsidR="00AD1F97" w:rsidRDefault="00CB194F">
            <w:r>
              <w:rPr>
                <w:rFonts w:ascii="Arial" w:eastAsia="Arial" w:hAnsi="Arial" w:cs="Arial"/>
              </w:rPr>
              <w:t>Compare with Church of England celebrations of Pentecost Sunday (see Resources, or invite a local Christian in to talk about what</w:t>
            </w:r>
            <w:r>
              <w:rPr>
                <w:rFonts w:ascii="Arial" w:eastAsia="Arial" w:hAnsi="Arial" w:cs="Arial"/>
              </w:rPr>
              <w:t xml:space="preserve"> they do on Pentecost Sunday). </w:t>
            </w:r>
          </w:p>
          <w:p w:rsidR="00AD1F97" w:rsidRDefault="00CB194F">
            <w:r>
              <w:rPr>
                <w:rFonts w:ascii="Arial" w:eastAsia="Arial" w:hAnsi="Arial" w:cs="Arial"/>
              </w:rPr>
              <w:t xml:space="preserve">As a whole class, design, then take part in creating, a banner to hang in a church at the festival of Pentecost. Include: the story, the symbols, the big ideas, the images and the work of the church. </w:t>
            </w:r>
          </w:p>
          <w:p w:rsidR="00AD1F97" w:rsidRDefault="00CB194F">
            <w:r>
              <w:rPr>
                <w:rFonts w:ascii="Arial" w:eastAsia="Arial" w:hAnsi="Arial" w:cs="Arial"/>
              </w:rPr>
              <w:t>Show what Christians sh</w:t>
            </w:r>
            <w:r>
              <w:rPr>
                <w:rFonts w:ascii="Arial" w:eastAsia="Arial" w:hAnsi="Arial" w:cs="Arial"/>
              </w:rPr>
              <w:t xml:space="preserve">ould do as a result of believing in the Holy Spirit. </w:t>
            </w:r>
          </w:p>
          <w:p w:rsidR="00AD1F97" w:rsidRDefault="00CB194F">
            <w:r>
              <w:rPr>
                <w:rFonts w:ascii="Arial" w:eastAsia="Arial" w:hAnsi="Arial" w:cs="Arial"/>
              </w:rPr>
              <w:t xml:space="preserve">Show a clip of some lively church worship (for example, from ‘My Life, My Religion: Christianity’). Pupils discuss ways this shows the Holy Spirit in the life of the church. </w:t>
            </w:r>
            <w:r>
              <w:rPr>
                <w:rFonts w:ascii="Arial" w:eastAsia="Arial" w:hAnsi="Arial" w:cs="Arial"/>
                <w:b/>
              </w:rPr>
              <w:t>Where else in the life of th</w:t>
            </w:r>
            <w:r>
              <w:rPr>
                <w:rFonts w:ascii="Arial" w:eastAsia="Arial" w:hAnsi="Arial" w:cs="Arial"/>
                <w:b/>
              </w:rPr>
              <w:t>e church might it be seen?</w:t>
            </w:r>
          </w:p>
          <w:p w:rsidR="00AD1F97" w:rsidRDefault="00AD1F97"/>
          <w:p w:rsidR="00AD1F97" w:rsidRDefault="00AD1F97"/>
          <w:p w:rsidR="00AD1F97" w:rsidRDefault="00AD1F97"/>
        </w:tc>
        <w:tc>
          <w:tcPr>
            <w:tcW w:w="4019" w:type="dxa"/>
          </w:tcPr>
          <w:p w:rsidR="00AD1F97" w:rsidRDefault="00CB194F">
            <w:r>
              <w:rPr>
                <w:rFonts w:ascii="Arial" w:eastAsia="Arial" w:hAnsi="Arial" w:cs="Arial"/>
                <w:b/>
                <w:color w:val="00B050"/>
              </w:rPr>
              <w:t>Understanding</w:t>
            </w:r>
          </w:p>
          <w:p w:rsidR="00AD1F97" w:rsidRDefault="00CB194F">
            <w:r>
              <w:rPr>
                <w:rFonts w:ascii="Arial" w:eastAsia="Arial" w:hAnsi="Arial" w:cs="Arial"/>
                <w:b/>
                <w:color w:val="00B050"/>
              </w:rPr>
              <w:t>Analysing</w:t>
            </w:r>
          </w:p>
          <w:p w:rsidR="00AD1F97" w:rsidRDefault="00CB194F">
            <w:r>
              <w:rPr>
                <w:rFonts w:ascii="Arial" w:eastAsia="Arial" w:hAnsi="Arial" w:cs="Arial"/>
                <w:b/>
                <w:color w:val="00B050"/>
              </w:rPr>
              <w:t>Creating</w:t>
            </w:r>
          </w:p>
          <w:p w:rsidR="00AD1F97" w:rsidRDefault="00AD1F97"/>
          <w:p w:rsidR="00AD1F97" w:rsidRDefault="00CB194F">
            <w:r>
              <w:rPr>
                <w:rFonts w:ascii="Arial" w:eastAsia="Arial" w:hAnsi="Arial" w:cs="Arial"/>
                <w:color w:val="00B050"/>
              </w:rPr>
              <w:t>Can the children:</w:t>
            </w:r>
          </w:p>
          <w:p w:rsidR="00AD1F97" w:rsidRDefault="00CB194F">
            <w:pPr>
              <w:numPr>
                <w:ilvl w:val="0"/>
                <w:numId w:val="1"/>
              </w:numPr>
              <w:spacing w:line="276" w:lineRule="auto"/>
              <w:ind w:hanging="360"/>
              <w:contextualSpacing/>
              <w:rPr>
                <w:color w:val="00B050"/>
              </w:rPr>
            </w:pPr>
            <w:r>
              <w:rPr>
                <w:rFonts w:ascii="Arial" w:eastAsia="Arial" w:hAnsi="Arial" w:cs="Arial"/>
                <w:color w:val="00B050"/>
              </w:rPr>
              <w:t>Understand different ways in which Pentecost is celebrated?</w:t>
            </w:r>
          </w:p>
          <w:p w:rsidR="00AD1F97" w:rsidRDefault="00CB194F">
            <w:pPr>
              <w:numPr>
                <w:ilvl w:val="0"/>
                <w:numId w:val="1"/>
              </w:numPr>
              <w:spacing w:line="276" w:lineRule="auto"/>
              <w:ind w:hanging="360"/>
              <w:contextualSpacing/>
              <w:rPr>
                <w:color w:val="00B050"/>
              </w:rPr>
            </w:pPr>
            <w:r>
              <w:rPr>
                <w:rFonts w:ascii="Arial" w:eastAsia="Arial" w:hAnsi="Arial" w:cs="Arial"/>
                <w:color w:val="00B050"/>
              </w:rPr>
              <w:t>Apply their knowledge of symbols, colour, big ideas to their design?</w:t>
            </w:r>
          </w:p>
          <w:p w:rsidR="00AD1F97" w:rsidRDefault="00CB194F">
            <w:pPr>
              <w:numPr>
                <w:ilvl w:val="0"/>
                <w:numId w:val="1"/>
              </w:numPr>
              <w:spacing w:line="276" w:lineRule="auto"/>
              <w:ind w:hanging="360"/>
              <w:contextualSpacing/>
              <w:rPr>
                <w:color w:val="00B050"/>
              </w:rPr>
            </w:pPr>
            <w:r>
              <w:rPr>
                <w:rFonts w:ascii="Arial" w:eastAsia="Arial" w:hAnsi="Arial" w:cs="Arial"/>
                <w:color w:val="00B050"/>
              </w:rPr>
              <w:t>Engage with a faith speaker, asking and responding to questions?</w:t>
            </w:r>
          </w:p>
          <w:p w:rsidR="00AD1F97" w:rsidRDefault="00AD1F97">
            <w:pPr>
              <w:spacing w:line="276" w:lineRule="auto"/>
            </w:pPr>
          </w:p>
        </w:tc>
        <w:tc>
          <w:tcPr>
            <w:tcW w:w="2867" w:type="dxa"/>
          </w:tcPr>
          <w:p w:rsidR="00AD1F97" w:rsidRDefault="00CB194F">
            <w:r>
              <w:rPr>
                <w:rFonts w:ascii="Arial" w:eastAsia="Arial" w:hAnsi="Arial" w:cs="Arial"/>
              </w:rPr>
              <w:t>Take pictures for scrapbooks</w:t>
            </w:r>
          </w:p>
          <w:p w:rsidR="00AD1F97" w:rsidRDefault="00AD1F97"/>
          <w:p w:rsidR="00AD1F97" w:rsidRDefault="00CB194F">
            <w:r>
              <w:rPr>
                <w:rFonts w:ascii="Arial" w:eastAsia="Arial" w:hAnsi="Arial" w:cs="Arial"/>
              </w:rPr>
              <w:t>My Life My Religion- Christianity (Youtube)</w:t>
            </w:r>
          </w:p>
          <w:p w:rsidR="00AD1F97" w:rsidRDefault="00AD1F97"/>
          <w:p w:rsidR="00AD1F97" w:rsidRDefault="00CB194F">
            <w:r>
              <w:rPr>
                <w:rFonts w:ascii="Arial" w:eastAsia="Arial" w:hAnsi="Arial" w:cs="Arial"/>
              </w:rPr>
              <w:t xml:space="preserve">Some Pentecost celebrations: www.youtube.com/watch?v=ak4_X56_qck www.bbc.co.uk/education/clips/zmt9jxs  </w:t>
            </w:r>
          </w:p>
        </w:tc>
      </w:tr>
      <w:tr w:rsidR="00AD1F97">
        <w:tc>
          <w:tcPr>
            <w:tcW w:w="1680" w:type="dxa"/>
          </w:tcPr>
          <w:p w:rsidR="00AD1F97" w:rsidRDefault="00CB194F">
            <w:r>
              <w:t>Lesson 5</w:t>
            </w:r>
          </w:p>
          <w:p w:rsidR="00AD1F97" w:rsidRDefault="00CB194F">
            <w:r>
              <w:rPr>
                <w:b/>
                <w:color w:val="0070C0"/>
              </w:rPr>
              <w:t>DIGGING DEEPER</w:t>
            </w:r>
          </w:p>
          <w:p w:rsidR="00AD1F97" w:rsidRDefault="00CB194F">
            <w:pPr>
              <w:spacing w:line="259" w:lineRule="auto"/>
            </w:pPr>
            <w:r>
              <w:rPr>
                <w:rFonts w:ascii="Arial" w:eastAsia="Arial" w:hAnsi="Arial" w:cs="Arial"/>
                <w:sz w:val="20"/>
                <w:szCs w:val="20"/>
              </w:rPr>
              <w:t xml:space="preserve">Offer suggestions about what the texts studied (I Corinthians 12 and Galatians 5) might mean, and give examples of what the texts studied mean to some Christians. </w:t>
            </w:r>
          </w:p>
          <w:p w:rsidR="00AD1F97" w:rsidRDefault="00CB194F">
            <w:pPr>
              <w:spacing w:line="259" w:lineRule="auto"/>
            </w:pPr>
            <w:r>
              <w:rPr>
                <w:rFonts w:ascii="Arial" w:eastAsia="Arial" w:hAnsi="Arial" w:cs="Arial"/>
                <w:sz w:val="20"/>
                <w:szCs w:val="20"/>
              </w:rPr>
              <w:t xml:space="preserve">Make simple links between the idea of the Church as a body, the fruit of the Spirit, and the Kingdom of God, and how Christians live in their whole lives and in their church communities. </w:t>
            </w:r>
          </w:p>
          <w:p w:rsidR="00AD1F97" w:rsidRDefault="00CB194F">
            <w:pPr>
              <w:spacing w:line="259" w:lineRule="auto"/>
            </w:pPr>
            <w:r>
              <w:rPr>
                <w:rFonts w:ascii="Arial" w:eastAsia="Arial" w:hAnsi="Arial" w:cs="Arial"/>
                <w:sz w:val="20"/>
                <w:szCs w:val="20"/>
              </w:rPr>
              <w:t>Describe how Christians show their belief about the Holy Spirit in w</w:t>
            </w:r>
            <w:r>
              <w:rPr>
                <w:rFonts w:ascii="Arial" w:eastAsia="Arial" w:hAnsi="Arial" w:cs="Arial"/>
                <w:sz w:val="20"/>
                <w:szCs w:val="20"/>
              </w:rPr>
              <w:t>orship and in the way they live.</w:t>
            </w:r>
          </w:p>
          <w:p w:rsidR="00AD1F97" w:rsidRDefault="00AD1F97"/>
          <w:p w:rsidR="00AD1F97" w:rsidRDefault="00AD1F97">
            <w:pPr>
              <w:spacing w:after="160" w:line="259" w:lineRule="auto"/>
            </w:pPr>
          </w:p>
          <w:p w:rsidR="00AD1F97" w:rsidRDefault="00AD1F97">
            <w:pPr>
              <w:spacing w:after="160" w:line="259" w:lineRule="auto"/>
            </w:pPr>
          </w:p>
          <w:p w:rsidR="00AD1F97" w:rsidRDefault="00AD1F97">
            <w:pPr>
              <w:spacing w:after="160" w:line="259" w:lineRule="auto"/>
            </w:pPr>
          </w:p>
        </w:tc>
        <w:tc>
          <w:tcPr>
            <w:tcW w:w="5608" w:type="dxa"/>
          </w:tcPr>
          <w:p w:rsidR="00AD1F97" w:rsidRDefault="00CB194F">
            <w:r>
              <w:rPr>
                <w:rFonts w:ascii="Arial" w:eastAsia="Arial" w:hAnsi="Arial" w:cs="Arial"/>
                <w:b/>
              </w:rPr>
              <w:t>For Christians, why did Pentecost need to happen? What if it hadn’t?</w:t>
            </w:r>
            <w:r>
              <w:rPr>
                <w:rFonts w:ascii="Arial" w:eastAsia="Arial" w:hAnsi="Arial" w:cs="Arial"/>
              </w:rPr>
              <w:t xml:space="preserve"> Look at the emotions graphs created earlier in the unit. Remember how the disciples felt before Pentecost and after Pentecost.</w:t>
            </w:r>
          </w:p>
          <w:p w:rsidR="00AD1F97" w:rsidRDefault="00CB194F">
            <w:r>
              <w:rPr>
                <w:rFonts w:ascii="Arial" w:eastAsia="Arial" w:hAnsi="Arial" w:cs="Arial"/>
              </w:rPr>
              <w:t>W</w:t>
            </w:r>
            <w:r>
              <w:rPr>
                <w:rFonts w:ascii="Arial" w:eastAsia="Arial" w:hAnsi="Arial" w:cs="Arial"/>
                <w:b/>
              </w:rPr>
              <w:t>hat about Christians t</w:t>
            </w:r>
            <w:r>
              <w:rPr>
                <w:rFonts w:ascii="Arial" w:eastAsia="Arial" w:hAnsi="Arial" w:cs="Arial"/>
                <w:b/>
              </w:rPr>
              <w:t>oday? What might they be scared, anxious or nervous about?</w:t>
            </w:r>
            <w:r>
              <w:rPr>
                <w:rFonts w:ascii="Arial" w:eastAsia="Arial" w:hAnsi="Arial" w:cs="Arial"/>
              </w:rPr>
              <w:t xml:space="preserve"> </w:t>
            </w:r>
          </w:p>
          <w:p w:rsidR="00AD1F97" w:rsidRDefault="00CB194F">
            <w:r>
              <w:rPr>
                <w:rFonts w:ascii="Arial" w:eastAsia="Arial" w:hAnsi="Arial" w:cs="Arial"/>
              </w:rPr>
              <w:t xml:space="preserve">Look at John 14:16–17. </w:t>
            </w:r>
            <w:r>
              <w:rPr>
                <w:rFonts w:ascii="Arial" w:eastAsia="Arial" w:hAnsi="Arial" w:cs="Arial"/>
                <w:b/>
              </w:rPr>
              <w:t xml:space="preserve">How might the Holy Spirit help them? </w:t>
            </w:r>
          </w:p>
          <w:p w:rsidR="00AD1F97" w:rsidRDefault="00CB194F">
            <w:r>
              <w:rPr>
                <w:rFonts w:ascii="Arial" w:eastAsia="Arial" w:hAnsi="Arial" w:cs="Arial"/>
                <w:b/>
              </w:rPr>
              <w:t>What if Jesus had ascended and NOT sent his Comforter?</w:t>
            </w:r>
            <w:r>
              <w:rPr>
                <w:rFonts w:ascii="Arial" w:eastAsia="Arial" w:hAnsi="Arial" w:cs="Arial"/>
              </w:rPr>
              <w:t xml:space="preserve"> Ask chn to describe what difference it might have made to the disciples (and Chr</w:t>
            </w:r>
            <w:r>
              <w:rPr>
                <w:rFonts w:ascii="Arial" w:eastAsia="Arial" w:hAnsi="Arial" w:cs="Arial"/>
              </w:rPr>
              <w:t>istians today) if Jesus had said: ‘I’m off — you’re on your own. Be good!’ - Discuss and record some ideas.</w:t>
            </w:r>
          </w:p>
          <w:p w:rsidR="00AD1F97" w:rsidRDefault="00CB194F">
            <w:r>
              <w:rPr>
                <w:rFonts w:ascii="Arial" w:eastAsia="Arial" w:hAnsi="Arial" w:cs="Arial"/>
                <w:b/>
              </w:rPr>
              <w:t>1 CORINTHIANS 12:12–26: ONE BODY, MANY PARTS</w:t>
            </w:r>
            <w:r>
              <w:rPr>
                <w:rFonts w:ascii="Arial" w:eastAsia="Arial" w:hAnsi="Arial" w:cs="Arial"/>
              </w:rPr>
              <w:t>- Read this passage to the children</w:t>
            </w:r>
          </w:p>
          <w:p w:rsidR="00AD1F97" w:rsidRDefault="00AD1F97"/>
          <w:p w:rsidR="00AD1F97" w:rsidRDefault="00CB194F">
            <w:r>
              <w:rPr>
                <w:rFonts w:ascii="Arial" w:eastAsia="Arial" w:hAnsi="Arial" w:cs="Arial"/>
              </w:rPr>
              <w:t>Split the passage into three parts: v12–14, v14–20, v21–26. Read th</w:t>
            </w:r>
            <w:r>
              <w:rPr>
                <w:rFonts w:ascii="Arial" w:eastAsia="Arial" w:hAnsi="Arial" w:cs="Arial"/>
              </w:rPr>
              <w:t xml:space="preserve">e passage out one section at a time, with pupils representing parts of the teaching: for example, v12–14 body, separate body parts, sign saying Jewish, Greek, Slave, Free. </w:t>
            </w:r>
          </w:p>
          <w:p w:rsidR="00AD1F97" w:rsidRDefault="00AD1F97"/>
          <w:p w:rsidR="00AD1F97" w:rsidRDefault="00CB194F">
            <w:r>
              <w:rPr>
                <w:rFonts w:ascii="Arial" w:eastAsia="Arial" w:hAnsi="Arial" w:cs="Arial"/>
              </w:rPr>
              <w:t>Explore what this might mean for Christians: why should they act as a body? (Chris</w:t>
            </w:r>
            <w:r>
              <w:rPr>
                <w:rFonts w:ascii="Arial" w:eastAsia="Arial" w:hAnsi="Arial" w:cs="Arial"/>
              </w:rPr>
              <w:t xml:space="preserve">tians often use the term ‘fellowship’ as a shorthand for being a body.) </w:t>
            </w:r>
          </w:p>
          <w:p w:rsidR="00AD1F97" w:rsidRDefault="00CB194F">
            <w:r>
              <w:rPr>
                <w:rFonts w:ascii="Arial" w:eastAsia="Arial" w:hAnsi="Arial" w:cs="Arial"/>
              </w:rPr>
              <w:t xml:space="preserve">Ask the chn to describe what must have been going on in Corinth for Paul to have to write this letter. </w:t>
            </w:r>
            <w:r>
              <w:rPr>
                <w:rFonts w:ascii="Arial" w:eastAsia="Arial" w:hAnsi="Arial" w:cs="Arial"/>
                <w:b/>
              </w:rPr>
              <w:t>Why do the people of Corinth need this image? What evidence do pupils find?</w:t>
            </w:r>
          </w:p>
          <w:p w:rsidR="00AD1F97" w:rsidRDefault="00CB194F">
            <w:r>
              <w:rPr>
                <w:rFonts w:ascii="Arial" w:eastAsia="Arial" w:hAnsi="Arial" w:cs="Arial"/>
              </w:rPr>
              <w:t>Expl</w:t>
            </w:r>
            <w:r>
              <w:rPr>
                <w:rFonts w:ascii="Arial" w:eastAsia="Arial" w:hAnsi="Arial" w:cs="Arial"/>
              </w:rPr>
              <w:t>ain that Christians believe the coming of the Holy Spirit brought amazing fruit (but not strawberries) into people’s lives. Look at the different fruits of the spirit and talk about where you might have seen them.</w:t>
            </w:r>
          </w:p>
        </w:tc>
        <w:tc>
          <w:tcPr>
            <w:tcW w:w="4019" w:type="dxa"/>
          </w:tcPr>
          <w:p w:rsidR="00AD1F97" w:rsidRDefault="00CB194F">
            <w:r>
              <w:rPr>
                <w:rFonts w:ascii="Arial" w:eastAsia="Arial" w:hAnsi="Arial" w:cs="Arial"/>
                <w:b/>
                <w:color w:val="00B050"/>
              </w:rPr>
              <w:t>Understanding</w:t>
            </w:r>
          </w:p>
          <w:p w:rsidR="00AD1F97" w:rsidRDefault="00CB194F">
            <w:r>
              <w:rPr>
                <w:rFonts w:ascii="Arial" w:eastAsia="Arial" w:hAnsi="Arial" w:cs="Arial"/>
                <w:b/>
                <w:color w:val="00B050"/>
              </w:rPr>
              <w:t>Analysing</w:t>
            </w:r>
          </w:p>
          <w:p w:rsidR="00AD1F97" w:rsidRDefault="00AD1F97"/>
          <w:p w:rsidR="00AD1F97" w:rsidRDefault="00CB194F">
            <w:r>
              <w:rPr>
                <w:rFonts w:ascii="Arial" w:eastAsia="Arial" w:hAnsi="Arial" w:cs="Arial"/>
                <w:color w:val="00B050"/>
              </w:rPr>
              <w:t>Can the children:</w:t>
            </w:r>
          </w:p>
          <w:p w:rsidR="00AD1F97" w:rsidRDefault="00CB194F">
            <w:pPr>
              <w:numPr>
                <w:ilvl w:val="0"/>
                <w:numId w:val="1"/>
              </w:numPr>
              <w:spacing w:line="276" w:lineRule="auto"/>
              <w:ind w:hanging="360"/>
              <w:contextualSpacing/>
              <w:rPr>
                <w:color w:val="00B050"/>
              </w:rPr>
            </w:pPr>
            <w:r>
              <w:rPr>
                <w:rFonts w:ascii="Arial" w:eastAsia="Arial" w:hAnsi="Arial" w:cs="Arial"/>
                <w:color w:val="00B050"/>
              </w:rPr>
              <w:t>Understand the significance of Pentecost</w:t>
            </w:r>
          </w:p>
          <w:p w:rsidR="00AD1F97" w:rsidRDefault="00CB194F">
            <w:pPr>
              <w:numPr>
                <w:ilvl w:val="0"/>
                <w:numId w:val="1"/>
              </w:numPr>
              <w:spacing w:line="276" w:lineRule="auto"/>
              <w:ind w:hanging="360"/>
              <w:contextualSpacing/>
              <w:rPr>
                <w:color w:val="00B050"/>
              </w:rPr>
            </w:pPr>
            <w:r>
              <w:rPr>
                <w:rFonts w:ascii="Arial" w:eastAsia="Arial" w:hAnsi="Arial" w:cs="Arial"/>
                <w:color w:val="00B050"/>
              </w:rPr>
              <w:t xml:space="preserve">Explain the difference that the Holy Spirit made/makes to people </w:t>
            </w:r>
          </w:p>
          <w:p w:rsidR="00AD1F97" w:rsidRDefault="00CB194F">
            <w:pPr>
              <w:numPr>
                <w:ilvl w:val="0"/>
                <w:numId w:val="1"/>
              </w:numPr>
              <w:spacing w:line="276" w:lineRule="auto"/>
              <w:ind w:hanging="360"/>
              <w:contextualSpacing/>
              <w:rPr>
                <w:color w:val="00B050"/>
              </w:rPr>
            </w:pPr>
            <w:r>
              <w:rPr>
                <w:rFonts w:ascii="Arial" w:eastAsia="Arial" w:hAnsi="Arial" w:cs="Arial"/>
                <w:color w:val="00B050"/>
              </w:rPr>
              <w:t>Deduct meaning from scriptures</w:t>
            </w:r>
          </w:p>
          <w:p w:rsidR="00AD1F97" w:rsidRDefault="00CB194F">
            <w:pPr>
              <w:numPr>
                <w:ilvl w:val="0"/>
                <w:numId w:val="1"/>
              </w:numPr>
              <w:spacing w:line="276" w:lineRule="auto"/>
              <w:ind w:hanging="360"/>
              <w:contextualSpacing/>
              <w:rPr>
                <w:rFonts w:ascii="Arial" w:eastAsia="Arial" w:hAnsi="Arial" w:cs="Arial"/>
                <w:color w:val="00B050"/>
              </w:rPr>
            </w:pPr>
            <w:r>
              <w:rPr>
                <w:rFonts w:ascii="Arial" w:eastAsia="Arial" w:hAnsi="Arial" w:cs="Arial"/>
                <w:color w:val="00B050"/>
              </w:rPr>
              <w:t>Deduct meaning from other sources</w:t>
            </w:r>
          </w:p>
          <w:p w:rsidR="00AD1F97" w:rsidRDefault="00AD1F97">
            <w:pPr>
              <w:spacing w:line="276" w:lineRule="auto"/>
            </w:pPr>
          </w:p>
          <w:p w:rsidR="00AD1F97" w:rsidRDefault="00AD1F97"/>
        </w:tc>
        <w:tc>
          <w:tcPr>
            <w:tcW w:w="2867" w:type="dxa"/>
          </w:tcPr>
          <w:p w:rsidR="00AD1F97" w:rsidRDefault="00CB194F">
            <w:r>
              <w:rPr>
                <w:rFonts w:ascii="Arial" w:eastAsia="Arial" w:hAnsi="Arial" w:cs="Arial"/>
              </w:rPr>
              <w:t>John 14:16–17</w:t>
            </w:r>
          </w:p>
          <w:p w:rsidR="00AD1F97" w:rsidRDefault="00CB194F">
            <w:r>
              <w:rPr>
                <w:rFonts w:ascii="Arial" w:eastAsia="Arial" w:hAnsi="Arial" w:cs="Arial"/>
              </w:rPr>
              <w:t>1 CORINTHIANS 12:12–26: ONE BODY, MANY PARTS</w:t>
            </w:r>
          </w:p>
          <w:p w:rsidR="00AD1F97" w:rsidRDefault="00AD1F97"/>
          <w:p w:rsidR="00AD1F97" w:rsidRDefault="00CB194F">
            <w:r>
              <w:rPr>
                <w:rFonts w:ascii="Arial" w:eastAsia="Arial" w:hAnsi="Arial" w:cs="Arial"/>
              </w:rPr>
              <w:t xml:space="preserve">Here is a Christian advising a younger Christian about the role of the Holy Spirit: www.christianitytoday.com/iyf/advice/faithdoubt/what-does-holy-spirit-do.html?start=1  </w:t>
            </w:r>
          </w:p>
          <w:p w:rsidR="00AD1F97" w:rsidRDefault="00AD1F97"/>
          <w:p w:rsidR="00AD1F97" w:rsidRDefault="00AD1F97"/>
          <w:p w:rsidR="00AD1F97" w:rsidRDefault="00CB194F">
            <w:r>
              <w:rPr>
                <w:rFonts w:ascii="Arial" w:eastAsia="Arial" w:hAnsi="Arial" w:cs="Arial"/>
                <w:b/>
                <w:highlight w:val="yellow"/>
              </w:rPr>
              <w:t>Literacy Link</w:t>
            </w:r>
            <w:r>
              <w:rPr>
                <w:rFonts w:ascii="Arial" w:eastAsia="Arial" w:hAnsi="Arial" w:cs="Arial"/>
                <w:highlight w:val="yellow"/>
              </w:rPr>
              <w:t>- Link Resource Sheet 4- Children to look at different excerpts of sc</w:t>
            </w:r>
            <w:r>
              <w:rPr>
                <w:rFonts w:ascii="Arial" w:eastAsia="Arial" w:hAnsi="Arial" w:cs="Arial"/>
                <w:highlight w:val="yellow"/>
              </w:rPr>
              <w:t>ripture. Chn to organise the genre of the text types: letter, history etc.</w:t>
            </w:r>
          </w:p>
          <w:p w:rsidR="00AD1F97" w:rsidRDefault="00CB194F">
            <w:r>
              <w:rPr>
                <w:rFonts w:ascii="Arial" w:eastAsia="Arial" w:hAnsi="Arial" w:cs="Arial"/>
                <w:highlight w:val="yellow"/>
              </w:rPr>
              <w:t>Chn to analyse what the meaning of each piece of text is- record in RE books</w:t>
            </w:r>
          </w:p>
        </w:tc>
      </w:tr>
      <w:tr w:rsidR="00AD1F97">
        <w:tc>
          <w:tcPr>
            <w:tcW w:w="1680" w:type="dxa"/>
          </w:tcPr>
          <w:p w:rsidR="00AD1F97" w:rsidRDefault="00CB194F">
            <w:r>
              <w:t xml:space="preserve">Lesson 6 </w:t>
            </w:r>
          </w:p>
          <w:p w:rsidR="00AD1F97" w:rsidRDefault="00CB194F">
            <w:r>
              <w:rPr>
                <w:b/>
                <w:color w:val="0070C0"/>
              </w:rPr>
              <w:t>Assessment Tasks</w:t>
            </w:r>
          </w:p>
          <w:p w:rsidR="00AD1F97" w:rsidRDefault="00CB194F">
            <w:pPr>
              <w:spacing w:line="259" w:lineRule="auto"/>
            </w:pPr>
            <w:r>
              <w:rPr>
                <w:rFonts w:ascii="Arial" w:eastAsia="Arial" w:hAnsi="Arial" w:cs="Arial"/>
                <w:sz w:val="20"/>
                <w:szCs w:val="20"/>
              </w:rPr>
              <w:t xml:space="preserve">Raise questions and suggest answers about how far the ideas about Church as a body and the fruit of the Spirit might make a difference to how pupils think and live. </w:t>
            </w:r>
          </w:p>
          <w:p w:rsidR="00AD1F97" w:rsidRDefault="00AD1F97">
            <w:pPr>
              <w:spacing w:line="259" w:lineRule="auto"/>
            </w:pPr>
          </w:p>
          <w:p w:rsidR="00AD1F97" w:rsidRDefault="00CB194F">
            <w:pPr>
              <w:spacing w:line="259" w:lineRule="auto"/>
            </w:pPr>
            <w:r>
              <w:rPr>
                <w:rFonts w:ascii="Arial" w:eastAsia="Arial" w:hAnsi="Arial" w:cs="Arial"/>
                <w:sz w:val="20"/>
                <w:szCs w:val="20"/>
              </w:rPr>
              <w:t>Make links between fellowship and fruit of the Spirit and life in the world today</w:t>
            </w:r>
            <w:r>
              <w:rPr>
                <w:rFonts w:ascii="Arial" w:eastAsia="Arial" w:hAnsi="Arial" w:cs="Arial"/>
                <w:sz w:val="20"/>
                <w:szCs w:val="20"/>
                <w:highlight w:val="black"/>
              </w:rPr>
              <w:t xml:space="preserve">, </w:t>
            </w:r>
            <w:r>
              <w:rPr>
                <w:rFonts w:ascii="Arial" w:eastAsia="Arial" w:hAnsi="Arial" w:cs="Arial"/>
                <w:sz w:val="20"/>
                <w:szCs w:val="20"/>
              </w:rPr>
              <w:t>expres</w:t>
            </w:r>
            <w:r>
              <w:rPr>
                <w:rFonts w:ascii="Arial" w:eastAsia="Arial" w:hAnsi="Arial" w:cs="Arial"/>
                <w:sz w:val="20"/>
                <w:szCs w:val="20"/>
              </w:rPr>
              <w:t>sing some ideas of their own clearly.</w:t>
            </w:r>
          </w:p>
          <w:p w:rsidR="00AD1F97" w:rsidRDefault="00AD1F97"/>
        </w:tc>
        <w:tc>
          <w:tcPr>
            <w:tcW w:w="5608" w:type="dxa"/>
          </w:tcPr>
          <w:p w:rsidR="00AD1F97" w:rsidRDefault="00CB194F">
            <w:r>
              <w:rPr>
                <w:rFonts w:ascii="Arial" w:eastAsia="Arial" w:hAnsi="Arial" w:cs="Arial"/>
              </w:rPr>
              <w:t xml:space="preserve">Christians are told to be the ‘body of Christ’ on Earth. Jesus is in heaven, Christians have to be his ‘hands’. </w:t>
            </w:r>
          </w:p>
          <w:p w:rsidR="00AD1F97" w:rsidRDefault="00AD1F97"/>
          <w:p w:rsidR="00AD1F97" w:rsidRDefault="00CB194F">
            <w:r>
              <w:rPr>
                <w:rFonts w:ascii="Arial" w:eastAsia="Arial" w:hAnsi="Arial" w:cs="Arial"/>
              </w:rPr>
              <w:t>Have a look at a video clip of disabled Christian evangelist, Nik Vujicic. Use this to go deeper into t</w:t>
            </w:r>
            <w:r>
              <w:rPr>
                <w:rFonts w:ascii="Arial" w:eastAsia="Arial" w:hAnsi="Arial" w:cs="Arial"/>
              </w:rPr>
              <w:t xml:space="preserve">he idea of what we mean by ‘body’. What can this teach Christians? Perhaps that a person or a church does not need to be ‘perfect’ or even to meet expectations, to be able to help others. See if pupils have other suggestions. </w:t>
            </w:r>
          </w:p>
          <w:p w:rsidR="00AD1F97" w:rsidRDefault="00AD1F97"/>
          <w:p w:rsidR="00AD1F97" w:rsidRDefault="00AD1F97">
            <w:pPr>
              <w:spacing w:after="160" w:line="259" w:lineRule="auto"/>
            </w:pPr>
          </w:p>
          <w:p w:rsidR="00AD1F97" w:rsidRDefault="00AD1F97"/>
        </w:tc>
        <w:tc>
          <w:tcPr>
            <w:tcW w:w="4019" w:type="dxa"/>
          </w:tcPr>
          <w:p w:rsidR="00AD1F97" w:rsidRDefault="00CB194F">
            <w:r>
              <w:rPr>
                <w:rFonts w:ascii="Arial" w:eastAsia="Arial" w:hAnsi="Arial" w:cs="Arial"/>
                <w:color w:val="00B050"/>
              </w:rPr>
              <w:t xml:space="preserve">Choose from the following </w:t>
            </w:r>
            <w:r>
              <w:rPr>
                <w:rFonts w:ascii="Arial" w:eastAsia="Arial" w:hAnsi="Arial" w:cs="Arial"/>
                <w:color w:val="00B050"/>
              </w:rPr>
              <w:t>assessment tasks:</w:t>
            </w:r>
          </w:p>
          <w:p w:rsidR="00AD1F97" w:rsidRDefault="00AD1F97"/>
          <w:p w:rsidR="00AD1F97" w:rsidRDefault="00CB194F">
            <w:r>
              <w:rPr>
                <w:rFonts w:ascii="Arial" w:eastAsia="Arial" w:hAnsi="Arial" w:cs="Arial"/>
                <w:b/>
                <w:color w:val="00B050"/>
              </w:rPr>
              <w:t>Understanding</w:t>
            </w:r>
          </w:p>
          <w:p w:rsidR="00AD1F97" w:rsidRDefault="00CB194F">
            <w:pPr>
              <w:numPr>
                <w:ilvl w:val="0"/>
                <w:numId w:val="9"/>
              </w:numPr>
              <w:ind w:hanging="360"/>
              <w:contextualSpacing/>
              <w:rPr>
                <w:rFonts w:ascii="Arial" w:eastAsia="Arial" w:hAnsi="Arial" w:cs="Arial"/>
                <w:color w:val="00B050"/>
              </w:rPr>
            </w:pPr>
            <w:r>
              <w:rPr>
                <w:rFonts w:ascii="Arial" w:eastAsia="Arial" w:hAnsi="Arial" w:cs="Arial"/>
                <w:color w:val="00B050"/>
                <w:sz w:val="20"/>
                <w:szCs w:val="20"/>
              </w:rPr>
              <w:t>Compare expectations of nervous disciples in upper room with image of modern Pentecostal worship (BBC ‘My Life, My Religion: Christianity’: Baptism – www.bbc.co.uk/programmes/ p02mwy4d). Ask pupils to write a short explanat</w:t>
            </w:r>
            <w:r>
              <w:rPr>
                <w:rFonts w:ascii="Arial" w:eastAsia="Arial" w:hAnsi="Arial" w:cs="Arial"/>
                <w:color w:val="00B050"/>
                <w:sz w:val="20"/>
                <w:szCs w:val="20"/>
              </w:rPr>
              <w:t>ion of their learning in this unit: ‘What difference did the giving of the Holy Spirit at Pentecost make to Christians, then and now?’ See if they can come up with some examples of how, and reasons why Pentecost is important for Christians.</w:t>
            </w:r>
            <w:r>
              <w:rPr>
                <w:rFonts w:ascii="Arial" w:eastAsia="Arial" w:hAnsi="Arial" w:cs="Arial"/>
                <w:color w:val="00B050"/>
              </w:rPr>
              <w:t xml:space="preserve"> </w:t>
            </w:r>
          </w:p>
          <w:p w:rsidR="00AD1F97" w:rsidRDefault="00CB194F">
            <w:r>
              <w:rPr>
                <w:rFonts w:ascii="Arial" w:eastAsia="Arial" w:hAnsi="Arial" w:cs="Arial"/>
                <w:b/>
                <w:color w:val="00B050"/>
              </w:rPr>
              <w:t>Applying</w:t>
            </w:r>
          </w:p>
          <w:p w:rsidR="00AD1F97" w:rsidRDefault="00CB194F">
            <w:pPr>
              <w:numPr>
                <w:ilvl w:val="0"/>
                <w:numId w:val="2"/>
              </w:numPr>
              <w:ind w:hanging="360"/>
              <w:contextualSpacing/>
              <w:rPr>
                <w:rFonts w:ascii="Arial" w:eastAsia="Arial" w:hAnsi="Arial" w:cs="Arial"/>
                <w:color w:val="389C14"/>
                <w:sz w:val="20"/>
                <w:szCs w:val="20"/>
              </w:rPr>
            </w:pPr>
            <w:r>
              <w:rPr>
                <w:rFonts w:ascii="Arial" w:eastAsia="Arial" w:hAnsi="Arial" w:cs="Arial"/>
                <w:color w:val="389C14"/>
                <w:sz w:val="20"/>
                <w:szCs w:val="20"/>
              </w:rPr>
              <w:t>Ask t</w:t>
            </w:r>
            <w:r>
              <w:rPr>
                <w:rFonts w:ascii="Arial" w:eastAsia="Arial" w:hAnsi="Arial" w:cs="Arial"/>
                <w:color w:val="389C14"/>
                <w:sz w:val="20"/>
                <w:szCs w:val="20"/>
              </w:rPr>
              <w:t>he children to write and read aloud, a diary piece for two people involved in the story: one from one of those who welcome God’s rule into his or her life, one from an onlooker who is less impressed. The diaries need to show that not everyone sees events l</w:t>
            </w:r>
            <w:r>
              <w:rPr>
                <w:rFonts w:ascii="Arial" w:eastAsia="Arial" w:hAnsi="Arial" w:cs="Arial"/>
                <w:color w:val="389C14"/>
                <w:sz w:val="20"/>
                <w:szCs w:val="20"/>
              </w:rPr>
              <w:t>ike this in the same way! - Allow children to choose a point of view here</w:t>
            </w:r>
          </w:p>
          <w:p w:rsidR="00AD1F97" w:rsidRDefault="00CB194F">
            <w:r>
              <w:rPr>
                <w:rFonts w:ascii="Arial" w:eastAsia="Arial" w:hAnsi="Arial" w:cs="Arial"/>
                <w:b/>
                <w:color w:val="00B050"/>
              </w:rPr>
              <w:t>Analysing</w:t>
            </w:r>
          </w:p>
          <w:p w:rsidR="00AD1F97" w:rsidRDefault="00CB194F">
            <w:pPr>
              <w:numPr>
                <w:ilvl w:val="0"/>
                <w:numId w:val="5"/>
              </w:numPr>
              <w:ind w:hanging="360"/>
              <w:contextualSpacing/>
              <w:rPr>
                <w:rFonts w:ascii="Arial" w:eastAsia="Arial" w:hAnsi="Arial" w:cs="Arial"/>
                <w:color w:val="00B050"/>
                <w:sz w:val="20"/>
                <w:szCs w:val="20"/>
              </w:rPr>
            </w:pPr>
            <w:r>
              <w:rPr>
                <w:rFonts w:ascii="Arial" w:eastAsia="Arial" w:hAnsi="Arial" w:cs="Arial"/>
                <w:color w:val="00B050"/>
                <w:sz w:val="20"/>
                <w:szCs w:val="20"/>
              </w:rPr>
              <w:t>Return to the 1 Corinthians passage. Imagine what it would look like if it said the opposite. As a class, create a mirror image of parts of the letter, for example, v12: ‘There are lots of people in the Church, but following Jesus is all about trying to be</w:t>
            </w:r>
            <w:r>
              <w:rPr>
                <w:rFonts w:ascii="Arial" w:eastAsia="Arial" w:hAnsi="Arial" w:cs="Arial"/>
                <w:color w:val="00B050"/>
                <w:sz w:val="20"/>
                <w:szCs w:val="20"/>
              </w:rPr>
              <w:t xml:space="preserve"> number 1. You need to stick up for yourself.’ You might want to compare the passage with the lyric of ‘I did it my way’. What would the Christian church, your school, the local community or the world be like if everyone followed the opposite of the passag</w:t>
            </w:r>
            <w:r>
              <w:rPr>
                <w:rFonts w:ascii="Arial" w:eastAsia="Arial" w:hAnsi="Arial" w:cs="Arial"/>
                <w:color w:val="00B050"/>
                <w:sz w:val="20"/>
                <w:szCs w:val="20"/>
              </w:rPr>
              <w:t>e?</w:t>
            </w:r>
          </w:p>
          <w:p w:rsidR="00AD1F97" w:rsidRDefault="00CB194F">
            <w:r>
              <w:rPr>
                <w:rFonts w:ascii="Arial" w:eastAsia="Arial" w:hAnsi="Arial" w:cs="Arial"/>
                <w:b/>
                <w:color w:val="00B050"/>
              </w:rPr>
              <w:t>Creating</w:t>
            </w:r>
          </w:p>
          <w:p w:rsidR="00AD1F97" w:rsidRDefault="00CB194F">
            <w:pPr>
              <w:numPr>
                <w:ilvl w:val="0"/>
                <w:numId w:val="2"/>
              </w:numPr>
              <w:ind w:hanging="360"/>
              <w:contextualSpacing/>
              <w:rPr>
                <w:rFonts w:ascii="Arial" w:eastAsia="Arial" w:hAnsi="Arial" w:cs="Arial"/>
                <w:color w:val="389C14"/>
                <w:sz w:val="20"/>
                <w:szCs w:val="20"/>
              </w:rPr>
            </w:pPr>
            <w:r>
              <w:rPr>
                <w:rFonts w:ascii="Arial" w:eastAsia="Arial" w:hAnsi="Arial" w:cs="Arial"/>
                <w:color w:val="389C14"/>
                <w:sz w:val="20"/>
                <w:szCs w:val="20"/>
              </w:rPr>
              <w:t>Pupils write poetry or other creative writing (for example: cinquaine, acrostic, ten lines on five metaphors) to question or explore, expressing key ideas about the Holy Spirit using symbolism.</w:t>
            </w:r>
          </w:p>
          <w:p w:rsidR="00AD1F97" w:rsidRDefault="00CB194F">
            <w:pPr>
              <w:numPr>
                <w:ilvl w:val="0"/>
                <w:numId w:val="2"/>
              </w:numPr>
              <w:ind w:hanging="360"/>
              <w:contextualSpacing/>
              <w:rPr>
                <w:rFonts w:ascii="Arial" w:eastAsia="Arial" w:hAnsi="Arial" w:cs="Arial"/>
                <w:color w:val="389C14"/>
              </w:rPr>
            </w:pPr>
            <w:r>
              <w:rPr>
                <w:rFonts w:ascii="Arial" w:eastAsia="Arial" w:hAnsi="Arial" w:cs="Arial"/>
                <w:color w:val="389C14"/>
              </w:rPr>
              <w:t xml:space="preserve"> </w:t>
            </w:r>
          </w:p>
          <w:p w:rsidR="00AD1F97" w:rsidRDefault="00AD1F97"/>
          <w:p w:rsidR="00AD1F97" w:rsidRDefault="00AD1F97"/>
        </w:tc>
        <w:tc>
          <w:tcPr>
            <w:tcW w:w="2867" w:type="dxa"/>
          </w:tcPr>
          <w:p w:rsidR="00AD1F97" w:rsidRDefault="00AD1F97"/>
        </w:tc>
      </w:tr>
    </w:tbl>
    <w:p w:rsidR="00AD1F97" w:rsidRDefault="00CB194F">
      <w:pPr>
        <w:spacing w:after="160" w:line="259" w:lineRule="auto"/>
        <w:rPr>
          <w:rFonts w:ascii="Arial" w:eastAsia="Arial" w:hAnsi="Arial" w:cs="Arial"/>
        </w:rPr>
      </w:pPr>
      <w:r>
        <w:rPr>
          <w:rFonts w:ascii="Arial" w:eastAsia="Arial" w:hAnsi="Arial" w:cs="Arial"/>
        </w:rPr>
        <w:t>OUTCOMES BY THE END OF THIS UNIT, PUPILS ARE</w:t>
      </w:r>
      <w:r>
        <w:rPr>
          <w:rFonts w:ascii="Arial" w:eastAsia="Arial" w:hAnsi="Arial" w:cs="Arial"/>
        </w:rPr>
        <w:t xml:space="preserve"> EXPECTED TO BE ABLE TO: </w:t>
      </w:r>
    </w:p>
    <w:p w:rsidR="00AD1F97" w:rsidRDefault="00CB194F">
      <w:pPr>
        <w:numPr>
          <w:ilvl w:val="0"/>
          <w:numId w:val="3"/>
        </w:numPr>
        <w:spacing w:after="0" w:line="259" w:lineRule="auto"/>
        <w:ind w:hanging="360"/>
        <w:contextualSpacing/>
        <w:rPr>
          <w:b/>
          <w:color w:val="00B050"/>
          <w:sz w:val="20"/>
          <w:szCs w:val="20"/>
        </w:rPr>
      </w:pPr>
      <w:r>
        <w:rPr>
          <w:rFonts w:ascii="Arial" w:eastAsia="Arial" w:hAnsi="Arial" w:cs="Arial"/>
          <w:b/>
          <w:color w:val="8B008B"/>
          <w:sz w:val="20"/>
          <w:szCs w:val="20"/>
        </w:rPr>
        <w:t xml:space="preserve">Make clear links between the story of the Day of Pentecost and Christian belief about the Kingdom of God on Earth. </w:t>
      </w:r>
    </w:p>
    <w:p w:rsidR="00AD1F97" w:rsidRDefault="00CB194F">
      <w:pPr>
        <w:numPr>
          <w:ilvl w:val="0"/>
          <w:numId w:val="3"/>
        </w:numPr>
        <w:spacing w:after="0" w:line="259" w:lineRule="auto"/>
        <w:ind w:hanging="360"/>
        <w:contextualSpacing/>
        <w:rPr>
          <w:b/>
          <w:color w:val="00B050"/>
          <w:sz w:val="20"/>
          <w:szCs w:val="20"/>
        </w:rPr>
      </w:pPr>
      <w:r>
        <w:rPr>
          <w:rFonts w:ascii="Arial" w:eastAsia="Arial" w:hAnsi="Arial" w:cs="Arial"/>
          <w:b/>
          <w:color w:val="8B008B"/>
          <w:sz w:val="20"/>
          <w:szCs w:val="20"/>
        </w:rPr>
        <w:t xml:space="preserve">Offer suggestions about what the description of Pentecost in Acts 2 might mean. </w:t>
      </w:r>
    </w:p>
    <w:p w:rsidR="00AD1F97" w:rsidRDefault="00CB194F">
      <w:pPr>
        <w:numPr>
          <w:ilvl w:val="0"/>
          <w:numId w:val="3"/>
        </w:numPr>
        <w:spacing w:after="0" w:line="259" w:lineRule="auto"/>
        <w:ind w:hanging="360"/>
        <w:contextualSpacing/>
        <w:rPr>
          <w:b/>
          <w:color w:val="00B050"/>
          <w:sz w:val="20"/>
          <w:szCs w:val="20"/>
        </w:rPr>
      </w:pPr>
      <w:r>
        <w:rPr>
          <w:rFonts w:ascii="Arial" w:eastAsia="Arial" w:hAnsi="Arial" w:cs="Arial"/>
          <w:b/>
          <w:color w:val="8B008B"/>
          <w:sz w:val="20"/>
          <w:szCs w:val="20"/>
        </w:rPr>
        <w:t>Give examples of what Pentecost m</w:t>
      </w:r>
      <w:r>
        <w:rPr>
          <w:rFonts w:ascii="Arial" w:eastAsia="Arial" w:hAnsi="Arial" w:cs="Arial"/>
          <w:b/>
          <w:color w:val="8B008B"/>
          <w:sz w:val="20"/>
          <w:szCs w:val="20"/>
        </w:rPr>
        <w:t xml:space="preserve">eans to some Christians now. </w:t>
      </w:r>
    </w:p>
    <w:p w:rsidR="00AD1F97" w:rsidRDefault="00CB194F">
      <w:pPr>
        <w:numPr>
          <w:ilvl w:val="0"/>
          <w:numId w:val="3"/>
        </w:numPr>
        <w:spacing w:after="0" w:line="259" w:lineRule="auto"/>
        <w:ind w:hanging="360"/>
        <w:contextualSpacing/>
        <w:rPr>
          <w:b/>
          <w:color w:val="00B050"/>
          <w:sz w:val="20"/>
          <w:szCs w:val="20"/>
        </w:rPr>
      </w:pPr>
      <w:r>
        <w:rPr>
          <w:rFonts w:ascii="Arial" w:eastAsia="Arial" w:hAnsi="Arial" w:cs="Arial"/>
          <w:b/>
          <w:color w:val="FF00FF"/>
          <w:sz w:val="20"/>
          <w:szCs w:val="20"/>
        </w:rPr>
        <w:t>Make simple links between the description of the Day of Pentecost in Acts 2, the Holy Spirit and the Kingdom of God, and how Christians live their whole lives and in their church communities.</w:t>
      </w:r>
      <w:r>
        <w:rPr>
          <w:rFonts w:ascii="Arial" w:eastAsia="Arial" w:hAnsi="Arial" w:cs="Arial"/>
          <w:b/>
          <w:color w:val="8B008B"/>
          <w:sz w:val="20"/>
          <w:szCs w:val="20"/>
        </w:rPr>
        <w:t xml:space="preserve"> </w:t>
      </w:r>
    </w:p>
    <w:p w:rsidR="00AD1F97" w:rsidRDefault="00CB194F">
      <w:pPr>
        <w:numPr>
          <w:ilvl w:val="0"/>
          <w:numId w:val="3"/>
        </w:numPr>
        <w:spacing w:after="0" w:line="259" w:lineRule="auto"/>
        <w:ind w:hanging="360"/>
        <w:contextualSpacing/>
        <w:rPr>
          <w:b/>
          <w:color w:val="00B050"/>
          <w:sz w:val="20"/>
          <w:szCs w:val="20"/>
        </w:rPr>
      </w:pPr>
      <w:r>
        <w:rPr>
          <w:rFonts w:ascii="Arial" w:eastAsia="Arial" w:hAnsi="Arial" w:cs="Arial"/>
          <w:b/>
          <w:color w:val="00B050"/>
          <w:sz w:val="20"/>
          <w:szCs w:val="20"/>
        </w:rPr>
        <w:t>Make links between ideas about the Kingdom of God explored in the Bible and what people believe about following God in the world today, expressing some of their own ideas.</w:t>
      </w:r>
    </w:p>
    <w:p w:rsidR="00AD1F97" w:rsidRDefault="00CB194F">
      <w:pPr>
        <w:numPr>
          <w:ilvl w:val="0"/>
          <w:numId w:val="3"/>
        </w:numPr>
        <w:spacing w:after="0" w:line="259" w:lineRule="auto"/>
        <w:ind w:hanging="360"/>
        <w:contextualSpacing/>
        <w:rPr>
          <w:b/>
          <w:color w:val="00B050"/>
          <w:sz w:val="20"/>
          <w:szCs w:val="20"/>
        </w:rPr>
      </w:pPr>
      <w:r>
        <w:rPr>
          <w:rFonts w:ascii="Arial" w:eastAsia="Arial" w:hAnsi="Arial" w:cs="Arial"/>
          <w:b/>
          <w:color w:val="8B008B"/>
          <w:sz w:val="20"/>
          <w:szCs w:val="20"/>
        </w:rPr>
        <w:t xml:space="preserve"> </w:t>
      </w:r>
    </w:p>
    <w:p w:rsidR="00AD1F97" w:rsidRDefault="00CB194F">
      <w:pPr>
        <w:spacing w:after="160" w:line="259" w:lineRule="auto"/>
        <w:rPr>
          <w:rFonts w:ascii="Arial" w:eastAsia="Arial" w:hAnsi="Arial" w:cs="Arial"/>
        </w:rPr>
      </w:pPr>
      <w:r>
        <w:rPr>
          <w:rFonts w:ascii="Arial" w:eastAsia="Arial" w:hAnsi="Arial" w:cs="Arial"/>
        </w:rPr>
        <w:t>DIGGING DEEPER OUTCOMES:</w:t>
      </w:r>
    </w:p>
    <w:p w:rsidR="00AD1F97" w:rsidRDefault="00CB194F">
      <w:pPr>
        <w:numPr>
          <w:ilvl w:val="0"/>
          <w:numId w:val="7"/>
        </w:numPr>
        <w:spacing w:after="0" w:line="259" w:lineRule="auto"/>
        <w:ind w:hanging="360"/>
        <w:contextualSpacing/>
        <w:rPr>
          <w:b/>
          <w:color w:val="00B050"/>
          <w:sz w:val="20"/>
          <w:szCs w:val="20"/>
        </w:rPr>
      </w:pPr>
      <w:r>
        <w:rPr>
          <w:rFonts w:ascii="Arial" w:eastAsia="Arial" w:hAnsi="Arial" w:cs="Arial"/>
          <w:b/>
          <w:color w:val="8B008B"/>
          <w:sz w:val="20"/>
          <w:szCs w:val="20"/>
        </w:rPr>
        <w:t>Order concepts within a timeline of the Bible’s ‘big stor</w:t>
      </w:r>
      <w:r>
        <w:rPr>
          <w:rFonts w:ascii="Arial" w:eastAsia="Arial" w:hAnsi="Arial" w:cs="Arial"/>
          <w:b/>
          <w:color w:val="8B008B"/>
          <w:sz w:val="20"/>
          <w:szCs w:val="20"/>
        </w:rPr>
        <w:t xml:space="preserve">y’. </w:t>
      </w:r>
    </w:p>
    <w:p w:rsidR="00AD1F97" w:rsidRDefault="00CB194F">
      <w:pPr>
        <w:numPr>
          <w:ilvl w:val="0"/>
          <w:numId w:val="7"/>
        </w:numPr>
        <w:spacing w:after="0" w:line="259" w:lineRule="auto"/>
        <w:ind w:hanging="360"/>
        <w:contextualSpacing/>
        <w:rPr>
          <w:b/>
          <w:color w:val="00B050"/>
          <w:sz w:val="20"/>
          <w:szCs w:val="20"/>
        </w:rPr>
      </w:pPr>
      <w:r>
        <w:rPr>
          <w:rFonts w:ascii="Arial" w:eastAsia="Arial" w:hAnsi="Arial" w:cs="Arial"/>
          <w:b/>
          <w:color w:val="8B008B"/>
          <w:sz w:val="20"/>
          <w:szCs w:val="20"/>
        </w:rPr>
        <w:t xml:space="preserve">List two distinguishing features of a narrative and a letter as different types of biblical text. </w:t>
      </w:r>
    </w:p>
    <w:p w:rsidR="00AD1F97" w:rsidRDefault="00CB194F">
      <w:pPr>
        <w:numPr>
          <w:ilvl w:val="0"/>
          <w:numId w:val="7"/>
        </w:numPr>
        <w:spacing w:after="0" w:line="259" w:lineRule="auto"/>
        <w:ind w:hanging="360"/>
        <w:contextualSpacing/>
        <w:rPr>
          <w:b/>
          <w:color w:val="00B050"/>
          <w:sz w:val="20"/>
          <w:szCs w:val="20"/>
        </w:rPr>
      </w:pPr>
      <w:r>
        <w:rPr>
          <w:rFonts w:ascii="Arial" w:eastAsia="Arial" w:hAnsi="Arial" w:cs="Arial"/>
          <w:b/>
          <w:color w:val="8B008B"/>
          <w:sz w:val="20"/>
          <w:szCs w:val="20"/>
        </w:rPr>
        <w:t>Offer suggestions about what the texts studied (I Corinthians 12 and Galatians 5) might mean, and give examples of what the texts studied mean to some C</w:t>
      </w:r>
      <w:r>
        <w:rPr>
          <w:rFonts w:ascii="Arial" w:eastAsia="Arial" w:hAnsi="Arial" w:cs="Arial"/>
          <w:b/>
          <w:color w:val="8B008B"/>
          <w:sz w:val="20"/>
          <w:szCs w:val="20"/>
        </w:rPr>
        <w:t xml:space="preserve">hristians. </w:t>
      </w:r>
    </w:p>
    <w:p w:rsidR="00AD1F97" w:rsidRDefault="00CB194F">
      <w:pPr>
        <w:numPr>
          <w:ilvl w:val="0"/>
          <w:numId w:val="7"/>
        </w:numPr>
        <w:spacing w:after="0" w:line="259" w:lineRule="auto"/>
        <w:ind w:hanging="360"/>
        <w:contextualSpacing/>
        <w:rPr>
          <w:b/>
          <w:color w:val="FF00FF"/>
          <w:sz w:val="20"/>
          <w:szCs w:val="20"/>
        </w:rPr>
      </w:pPr>
      <w:r>
        <w:rPr>
          <w:rFonts w:ascii="Arial" w:eastAsia="Arial" w:hAnsi="Arial" w:cs="Arial"/>
          <w:b/>
          <w:color w:val="FF00FF"/>
          <w:sz w:val="20"/>
          <w:szCs w:val="20"/>
        </w:rPr>
        <w:t xml:space="preserve">Make simple links between the idea of the Church as a body, the fruit of the Spirit, and the Kingdom of God, and how Christians live in their whole lives and in their church communities. </w:t>
      </w:r>
    </w:p>
    <w:p w:rsidR="00AD1F97" w:rsidRDefault="00CB194F">
      <w:pPr>
        <w:numPr>
          <w:ilvl w:val="0"/>
          <w:numId w:val="7"/>
        </w:numPr>
        <w:spacing w:after="0" w:line="259" w:lineRule="auto"/>
        <w:ind w:hanging="360"/>
        <w:contextualSpacing/>
        <w:rPr>
          <w:b/>
          <w:color w:val="FF00FF"/>
          <w:sz w:val="20"/>
          <w:szCs w:val="20"/>
        </w:rPr>
      </w:pPr>
      <w:r>
        <w:rPr>
          <w:rFonts w:ascii="Arial" w:eastAsia="Arial" w:hAnsi="Arial" w:cs="Arial"/>
          <w:b/>
          <w:color w:val="FF00FF"/>
          <w:sz w:val="20"/>
          <w:szCs w:val="20"/>
        </w:rPr>
        <w:t>Describe how Christians show their belief about the Holy</w:t>
      </w:r>
      <w:r>
        <w:rPr>
          <w:rFonts w:ascii="Arial" w:eastAsia="Arial" w:hAnsi="Arial" w:cs="Arial"/>
          <w:b/>
          <w:color w:val="FF00FF"/>
          <w:sz w:val="20"/>
          <w:szCs w:val="20"/>
        </w:rPr>
        <w:t xml:space="preserve"> Spirit in worship and in the way they live.</w:t>
      </w:r>
    </w:p>
    <w:p w:rsidR="00AD1F97" w:rsidRDefault="00CB194F">
      <w:pPr>
        <w:numPr>
          <w:ilvl w:val="0"/>
          <w:numId w:val="7"/>
        </w:numPr>
        <w:spacing w:after="0" w:line="259" w:lineRule="auto"/>
        <w:ind w:hanging="360"/>
        <w:contextualSpacing/>
        <w:rPr>
          <w:b/>
          <w:color w:val="00B050"/>
          <w:sz w:val="20"/>
          <w:szCs w:val="20"/>
        </w:rPr>
      </w:pPr>
      <w:r>
        <w:rPr>
          <w:rFonts w:ascii="Arial" w:eastAsia="Arial" w:hAnsi="Arial" w:cs="Arial"/>
          <w:b/>
          <w:color w:val="00B050"/>
          <w:sz w:val="20"/>
          <w:szCs w:val="20"/>
        </w:rPr>
        <w:t xml:space="preserve">Raise questions and suggest answers about how far the ideas about Church as a body and the fruit of the Spirit might make a difference to how pupils think and live. </w:t>
      </w:r>
    </w:p>
    <w:p w:rsidR="00AD1F97" w:rsidRDefault="00CB194F">
      <w:pPr>
        <w:numPr>
          <w:ilvl w:val="0"/>
          <w:numId w:val="7"/>
        </w:numPr>
        <w:spacing w:after="0" w:line="259" w:lineRule="auto"/>
        <w:ind w:hanging="360"/>
        <w:contextualSpacing/>
        <w:rPr>
          <w:b/>
          <w:color w:val="00B050"/>
          <w:sz w:val="20"/>
          <w:szCs w:val="20"/>
        </w:rPr>
      </w:pPr>
      <w:r>
        <w:rPr>
          <w:rFonts w:ascii="Arial" w:eastAsia="Arial" w:hAnsi="Arial" w:cs="Arial"/>
          <w:b/>
          <w:color w:val="00B050"/>
          <w:sz w:val="20"/>
          <w:szCs w:val="20"/>
        </w:rPr>
        <w:t>Make links between fellowship and fruit of th</w:t>
      </w:r>
      <w:r>
        <w:rPr>
          <w:rFonts w:ascii="Arial" w:eastAsia="Arial" w:hAnsi="Arial" w:cs="Arial"/>
          <w:b/>
          <w:color w:val="00B050"/>
          <w:sz w:val="20"/>
          <w:szCs w:val="20"/>
        </w:rPr>
        <w:t>e Spirit and life in the world today, expressing some ideas of their own clearly.</w:t>
      </w:r>
    </w:p>
    <w:p w:rsidR="00AD1F97" w:rsidRDefault="00AD1F97">
      <w:pPr>
        <w:numPr>
          <w:ilvl w:val="0"/>
          <w:numId w:val="4"/>
        </w:numPr>
        <w:spacing w:after="160" w:line="259" w:lineRule="auto"/>
        <w:ind w:hanging="360"/>
        <w:contextualSpacing/>
        <w:rPr>
          <w:rFonts w:ascii="Arial" w:eastAsia="Arial" w:hAnsi="Arial" w:cs="Arial"/>
        </w:rPr>
      </w:pPr>
    </w:p>
    <w:p w:rsidR="00AD1F97" w:rsidRDefault="00AD1F97"/>
    <w:sectPr w:rsidR="00AD1F97">
      <w:pgSz w:w="16838" w:h="11906"/>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8532B"/>
    <w:multiLevelType w:val="multilevel"/>
    <w:tmpl w:val="CE8C7782"/>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1">
    <w:nsid w:val="2389007C"/>
    <w:multiLevelType w:val="multilevel"/>
    <w:tmpl w:val="94F2A96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
    <w:nsid w:val="2FFC02E2"/>
    <w:multiLevelType w:val="multilevel"/>
    <w:tmpl w:val="7D62B388"/>
    <w:lvl w:ilvl="0">
      <w:start w:val="1"/>
      <w:numFmt w:val="bullet"/>
      <w:lvlText w:val="●"/>
      <w:lvlJc w:val="left"/>
      <w:pPr>
        <w:ind w:left="720" w:firstLine="1080"/>
      </w:pPr>
      <w:rPr>
        <w:rFonts w:ascii="Arial" w:eastAsia="Arial" w:hAnsi="Arial" w:cs="Arial"/>
        <w:u w:val="none"/>
      </w:rPr>
    </w:lvl>
    <w:lvl w:ilvl="1">
      <w:start w:val="1"/>
      <w:numFmt w:val="bullet"/>
      <w:lvlText w:val="○"/>
      <w:lvlJc w:val="left"/>
      <w:pPr>
        <w:ind w:left="1440" w:firstLine="2520"/>
      </w:pPr>
      <w:rPr>
        <w:rFonts w:ascii="Arial" w:eastAsia="Arial" w:hAnsi="Arial" w:cs="Arial"/>
        <w:u w:val="none"/>
      </w:rPr>
    </w:lvl>
    <w:lvl w:ilvl="2">
      <w:start w:val="1"/>
      <w:numFmt w:val="bullet"/>
      <w:lvlText w:val="■"/>
      <w:lvlJc w:val="left"/>
      <w:pPr>
        <w:ind w:left="2160" w:firstLine="3960"/>
      </w:pPr>
      <w:rPr>
        <w:rFonts w:ascii="Arial" w:eastAsia="Arial" w:hAnsi="Arial" w:cs="Arial"/>
        <w:u w:val="none"/>
      </w:rPr>
    </w:lvl>
    <w:lvl w:ilvl="3">
      <w:start w:val="1"/>
      <w:numFmt w:val="bullet"/>
      <w:lvlText w:val="●"/>
      <w:lvlJc w:val="left"/>
      <w:pPr>
        <w:ind w:left="2880" w:firstLine="5400"/>
      </w:pPr>
      <w:rPr>
        <w:rFonts w:ascii="Arial" w:eastAsia="Arial" w:hAnsi="Arial" w:cs="Arial"/>
        <w:u w:val="none"/>
      </w:rPr>
    </w:lvl>
    <w:lvl w:ilvl="4">
      <w:start w:val="1"/>
      <w:numFmt w:val="bullet"/>
      <w:lvlText w:val="○"/>
      <w:lvlJc w:val="left"/>
      <w:pPr>
        <w:ind w:left="3600" w:firstLine="6840"/>
      </w:pPr>
      <w:rPr>
        <w:rFonts w:ascii="Arial" w:eastAsia="Arial" w:hAnsi="Arial" w:cs="Arial"/>
        <w:u w:val="none"/>
      </w:rPr>
    </w:lvl>
    <w:lvl w:ilvl="5">
      <w:start w:val="1"/>
      <w:numFmt w:val="bullet"/>
      <w:lvlText w:val="■"/>
      <w:lvlJc w:val="left"/>
      <w:pPr>
        <w:ind w:left="4320" w:firstLine="8280"/>
      </w:pPr>
      <w:rPr>
        <w:rFonts w:ascii="Arial" w:eastAsia="Arial" w:hAnsi="Arial" w:cs="Arial"/>
        <w:u w:val="none"/>
      </w:rPr>
    </w:lvl>
    <w:lvl w:ilvl="6">
      <w:start w:val="1"/>
      <w:numFmt w:val="bullet"/>
      <w:lvlText w:val="●"/>
      <w:lvlJc w:val="left"/>
      <w:pPr>
        <w:ind w:left="5040" w:firstLine="9720"/>
      </w:pPr>
      <w:rPr>
        <w:rFonts w:ascii="Arial" w:eastAsia="Arial" w:hAnsi="Arial" w:cs="Arial"/>
        <w:u w:val="none"/>
      </w:rPr>
    </w:lvl>
    <w:lvl w:ilvl="7">
      <w:start w:val="1"/>
      <w:numFmt w:val="bullet"/>
      <w:lvlText w:val="○"/>
      <w:lvlJc w:val="left"/>
      <w:pPr>
        <w:ind w:left="5760" w:firstLine="11160"/>
      </w:pPr>
      <w:rPr>
        <w:rFonts w:ascii="Arial" w:eastAsia="Arial" w:hAnsi="Arial" w:cs="Arial"/>
        <w:u w:val="none"/>
      </w:rPr>
    </w:lvl>
    <w:lvl w:ilvl="8">
      <w:start w:val="1"/>
      <w:numFmt w:val="bullet"/>
      <w:lvlText w:val="■"/>
      <w:lvlJc w:val="left"/>
      <w:pPr>
        <w:ind w:left="6480" w:firstLine="12600"/>
      </w:pPr>
      <w:rPr>
        <w:rFonts w:ascii="Arial" w:eastAsia="Arial" w:hAnsi="Arial" w:cs="Arial"/>
        <w:u w:val="none"/>
      </w:rPr>
    </w:lvl>
  </w:abstractNum>
  <w:abstractNum w:abstractNumId="3">
    <w:nsid w:val="4D92215F"/>
    <w:multiLevelType w:val="multilevel"/>
    <w:tmpl w:val="F5E60EC4"/>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4">
    <w:nsid w:val="62B8044B"/>
    <w:multiLevelType w:val="multilevel"/>
    <w:tmpl w:val="D03648E6"/>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5">
    <w:nsid w:val="6ACD0B84"/>
    <w:multiLevelType w:val="multilevel"/>
    <w:tmpl w:val="12FA673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6">
    <w:nsid w:val="77E96F78"/>
    <w:multiLevelType w:val="multilevel"/>
    <w:tmpl w:val="3EB2B5C4"/>
    <w:lvl w:ilvl="0">
      <w:start w:val="1"/>
      <w:numFmt w:val="bullet"/>
      <w:lvlText w:val="●"/>
      <w:lvlJc w:val="left"/>
      <w:pPr>
        <w:ind w:left="720" w:firstLine="1080"/>
      </w:pPr>
      <w:rPr>
        <w:rFonts w:ascii="Arial" w:eastAsia="Arial" w:hAnsi="Arial" w:cs="Arial"/>
        <w:u w:val="none"/>
      </w:rPr>
    </w:lvl>
    <w:lvl w:ilvl="1">
      <w:start w:val="1"/>
      <w:numFmt w:val="bullet"/>
      <w:lvlText w:val="○"/>
      <w:lvlJc w:val="left"/>
      <w:pPr>
        <w:ind w:left="1440" w:firstLine="2520"/>
      </w:pPr>
      <w:rPr>
        <w:rFonts w:ascii="Arial" w:eastAsia="Arial" w:hAnsi="Arial" w:cs="Arial"/>
        <w:u w:val="none"/>
      </w:rPr>
    </w:lvl>
    <w:lvl w:ilvl="2">
      <w:start w:val="1"/>
      <w:numFmt w:val="bullet"/>
      <w:lvlText w:val="■"/>
      <w:lvlJc w:val="left"/>
      <w:pPr>
        <w:ind w:left="2160" w:firstLine="3960"/>
      </w:pPr>
      <w:rPr>
        <w:rFonts w:ascii="Arial" w:eastAsia="Arial" w:hAnsi="Arial" w:cs="Arial"/>
        <w:u w:val="none"/>
      </w:rPr>
    </w:lvl>
    <w:lvl w:ilvl="3">
      <w:start w:val="1"/>
      <w:numFmt w:val="bullet"/>
      <w:lvlText w:val="●"/>
      <w:lvlJc w:val="left"/>
      <w:pPr>
        <w:ind w:left="2880" w:firstLine="5400"/>
      </w:pPr>
      <w:rPr>
        <w:rFonts w:ascii="Arial" w:eastAsia="Arial" w:hAnsi="Arial" w:cs="Arial"/>
        <w:u w:val="none"/>
      </w:rPr>
    </w:lvl>
    <w:lvl w:ilvl="4">
      <w:start w:val="1"/>
      <w:numFmt w:val="bullet"/>
      <w:lvlText w:val="○"/>
      <w:lvlJc w:val="left"/>
      <w:pPr>
        <w:ind w:left="3600" w:firstLine="6840"/>
      </w:pPr>
      <w:rPr>
        <w:rFonts w:ascii="Arial" w:eastAsia="Arial" w:hAnsi="Arial" w:cs="Arial"/>
        <w:u w:val="none"/>
      </w:rPr>
    </w:lvl>
    <w:lvl w:ilvl="5">
      <w:start w:val="1"/>
      <w:numFmt w:val="bullet"/>
      <w:lvlText w:val="■"/>
      <w:lvlJc w:val="left"/>
      <w:pPr>
        <w:ind w:left="4320" w:firstLine="8280"/>
      </w:pPr>
      <w:rPr>
        <w:rFonts w:ascii="Arial" w:eastAsia="Arial" w:hAnsi="Arial" w:cs="Arial"/>
        <w:u w:val="none"/>
      </w:rPr>
    </w:lvl>
    <w:lvl w:ilvl="6">
      <w:start w:val="1"/>
      <w:numFmt w:val="bullet"/>
      <w:lvlText w:val="●"/>
      <w:lvlJc w:val="left"/>
      <w:pPr>
        <w:ind w:left="5040" w:firstLine="9720"/>
      </w:pPr>
      <w:rPr>
        <w:rFonts w:ascii="Arial" w:eastAsia="Arial" w:hAnsi="Arial" w:cs="Arial"/>
        <w:u w:val="none"/>
      </w:rPr>
    </w:lvl>
    <w:lvl w:ilvl="7">
      <w:start w:val="1"/>
      <w:numFmt w:val="bullet"/>
      <w:lvlText w:val="○"/>
      <w:lvlJc w:val="left"/>
      <w:pPr>
        <w:ind w:left="5760" w:firstLine="11160"/>
      </w:pPr>
      <w:rPr>
        <w:rFonts w:ascii="Arial" w:eastAsia="Arial" w:hAnsi="Arial" w:cs="Arial"/>
        <w:u w:val="none"/>
      </w:rPr>
    </w:lvl>
    <w:lvl w:ilvl="8">
      <w:start w:val="1"/>
      <w:numFmt w:val="bullet"/>
      <w:lvlText w:val="■"/>
      <w:lvlJc w:val="left"/>
      <w:pPr>
        <w:ind w:left="6480" w:firstLine="12600"/>
      </w:pPr>
      <w:rPr>
        <w:rFonts w:ascii="Arial" w:eastAsia="Arial" w:hAnsi="Arial" w:cs="Arial"/>
        <w:u w:val="none"/>
      </w:rPr>
    </w:lvl>
  </w:abstractNum>
  <w:abstractNum w:abstractNumId="7">
    <w:nsid w:val="7A933038"/>
    <w:multiLevelType w:val="multilevel"/>
    <w:tmpl w:val="FC62EBF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8">
    <w:nsid w:val="7AD934D3"/>
    <w:multiLevelType w:val="multilevel"/>
    <w:tmpl w:val="957085E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abstractNumId w:val="0"/>
  </w:num>
  <w:num w:numId="2">
    <w:abstractNumId w:val="1"/>
  </w:num>
  <w:num w:numId="3">
    <w:abstractNumId w:val="2"/>
  </w:num>
  <w:num w:numId="4">
    <w:abstractNumId w:val="7"/>
  </w:num>
  <w:num w:numId="5">
    <w:abstractNumId w:val="5"/>
  </w:num>
  <w:num w:numId="6">
    <w:abstractNumId w:val="4"/>
  </w:num>
  <w:num w:numId="7">
    <w:abstractNumId w:val="6"/>
  </w:num>
  <w:num w:numId="8">
    <w:abstractNumId w:val="3"/>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displayBackgroundShape/>
  <w:defaultTabStop w:val="720"/>
  <w:characterSpacingControl w:val="doNotCompress"/>
  <w:compat>
    <w:compatSetting w:name="compatibilityMode" w:uri="http://schemas.microsoft.com/office/word" w:val="14"/>
  </w:compat>
  <w:rsids>
    <w:rsidRoot w:val="00AD1F97"/>
    <w:rsid w:val="00AD1F97"/>
    <w:rsid w:val="00CB19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color w:val="000000"/>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sz w:val="24"/>
      <w:szCs w:val="24"/>
    </w:rPr>
  </w:style>
  <w:style w:type="paragraph" w:styleId="Heading5">
    <w:name w:val="heading 5"/>
    <w:basedOn w:val="Normal"/>
    <w:next w:val="Normal"/>
    <w:pPr>
      <w:keepNext/>
      <w:keepLines/>
      <w:spacing w:before="220" w:after="40"/>
      <w:contextualSpacing/>
      <w:outlineLvl w:val="4"/>
    </w:pPr>
    <w:rPr>
      <w:b/>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15" w:type="dxa"/>
        <w:right w:w="115"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color w:val="000000"/>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sz w:val="24"/>
      <w:szCs w:val="24"/>
    </w:rPr>
  </w:style>
  <w:style w:type="paragraph" w:styleId="Heading5">
    <w:name w:val="heading 5"/>
    <w:basedOn w:val="Normal"/>
    <w:next w:val="Normal"/>
    <w:pPr>
      <w:keepNext/>
      <w:keepLines/>
      <w:spacing w:before="220" w:after="40"/>
      <w:contextualSpacing/>
      <w:outlineLvl w:val="4"/>
    </w:pPr>
    <w:rPr>
      <w:b/>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bobrogers.me/2013/10/25/blessing-the-foodways-to-say-grace-before-meals" TargetMode="External"/><Relationship Id="rId3" Type="http://schemas.microsoft.com/office/2007/relationships/stylesWithEffects" Target="stylesWithEffects.xml"/><Relationship Id="rId7" Type="http://schemas.openxmlformats.org/officeDocument/2006/relationships/hyperlink" Target="http://request.org.uk/life/spirituality/christian-symbol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request.org.uk/life/spirituality/christian-symbols/"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2702</Words>
  <Characters>15402</Characters>
  <Application>Microsoft Office Word</Application>
  <DocSecurity>0</DocSecurity>
  <Lines>128</Lines>
  <Paragraphs>36</Paragraphs>
  <ScaleCrop>false</ScaleCrop>
  <Company/>
  <LinksUpToDate>false</LinksUpToDate>
  <CharactersWithSpaces>18068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corrine price</dc:creator>
  <cp:lastModifiedBy>corrine price</cp:lastModifiedBy>
  <cp:revision>2</cp:revision>
  <dcterms:created xsi:type="dcterms:W3CDTF">2016-08-30T12:44:00Z</dcterms:created>
  <dcterms:modified xsi:type="dcterms:W3CDTF">2016-08-30T12:44:00Z</dcterms:modified>
</cp:coreProperties>
</file>