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63C62" w:rsidRDefault="002C1FA8">
      <w:pPr>
        <w:widowControl w:val="0"/>
        <w:spacing w:after="0"/>
        <w:rPr>
          <w:rFonts w:ascii="Arial" w:eastAsia="Arial" w:hAnsi="Arial" w:cs="Arial"/>
        </w:rPr>
      </w:pPr>
      <w:r>
        <w:rPr>
          <w:rFonts w:ascii="Arial" w:eastAsia="Arial" w:hAnsi="Arial" w:cs="Arial"/>
        </w:rPr>
        <w:t>Planning: Corrine Guntrip</w:t>
      </w:r>
    </w:p>
    <w:p w:rsidR="00A420AA" w:rsidRPr="00A420AA" w:rsidRDefault="00A420AA" w:rsidP="00A420AA">
      <w:pPr>
        <w:rPr>
          <w:sz w:val="24"/>
        </w:rPr>
      </w:pPr>
      <w:bookmarkStart w:id="0" w:name="_GoBack"/>
      <w:r w:rsidRPr="00A420AA">
        <w:rPr>
          <w:b/>
          <w:bCs/>
          <w:sz w:val="24"/>
        </w:rPr>
        <w:t xml:space="preserve">The </w:t>
      </w:r>
      <w:r w:rsidRPr="00A420AA">
        <w:rPr>
          <w:b/>
          <w:bCs/>
          <w:color w:val="1F497D"/>
          <w:sz w:val="24"/>
        </w:rPr>
        <w:t>‘</w:t>
      </w:r>
      <w:r w:rsidRPr="00A420AA">
        <w:rPr>
          <w:b/>
          <w:bCs/>
          <w:sz w:val="24"/>
        </w:rPr>
        <w:t>knowledge building blocks</w:t>
      </w:r>
      <w:r w:rsidRPr="00A420AA">
        <w:rPr>
          <w:b/>
          <w:bCs/>
          <w:color w:val="1F497D"/>
          <w:sz w:val="24"/>
        </w:rPr>
        <w:t>’</w:t>
      </w:r>
      <w:r w:rsidRPr="00A420AA">
        <w:rPr>
          <w:b/>
          <w:bCs/>
          <w:sz w:val="24"/>
        </w:rPr>
        <w:t xml:space="preserve"> and activities are taken from </w:t>
      </w:r>
      <w:r w:rsidRPr="00A420AA">
        <w:rPr>
          <w:b/>
          <w:bCs/>
          <w:i/>
          <w:iCs/>
          <w:sz w:val="24"/>
        </w:rPr>
        <w:t xml:space="preserve">Understanding Christianity: Text Impact Connections </w:t>
      </w:r>
      <w:r w:rsidRPr="00A420AA">
        <w:rPr>
          <w:b/>
          <w:bCs/>
          <w:sz w:val="24"/>
        </w:rPr>
        <w:t>© RE Today 2016</w:t>
      </w:r>
      <w:r w:rsidRPr="00A420AA">
        <w:rPr>
          <w:sz w:val="24"/>
        </w:rPr>
        <w:t xml:space="preserve"> </w:t>
      </w: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E63C62">
        <w:tc>
          <w:tcPr>
            <w:tcW w:w="14174" w:type="dxa"/>
            <w:gridSpan w:val="4"/>
          </w:tcPr>
          <w:bookmarkEnd w:id="0"/>
          <w:p w:rsidR="00E63C62" w:rsidRDefault="002C1FA8">
            <w:pPr>
              <w:spacing w:after="160"/>
            </w:pPr>
            <w:r>
              <w:rPr>
                <w:rFonts w:ascii="Arial" w:eastAsia="Arial" w:hAnsi="Arial" w:cs="Arial"/>
                <w:b/>
              </w:rPr>
              <w:t xml:space="preserve">SUMMARY OF UNIT: Key Stage 2 Unit 2b.3 People of God: How can following God bring freedom and justice? </w:t>
            </w:r>
          </w:p>
          <w:p w:rsidR="00E63C62" w:rsidRDefault="002C1FA8">
            <w:pPr>
              <w:spacing w:after="160"/>
            </w:pPr>
            <w:r>
              <w:rPr>
                <w:rFonts w:ascii="Arial" w:eastAsia="Arial" w:hAnsi="Arial" w:cs="Arial"/>
                <w:b/>
              </w:rPr>
              <w:t>Year 6 Autumn 1- 6 weeks</w:t>
            </w:r>
          </w:p>
          <w:p w:rsidR="00E63C62" w:rsidRDefault="002C1FA8">
            <w:pPr>
              <w:spacing w:after="160"/>
            </w:pPr>
            <w:r>
              <w:rPr>
                <w:rFonts w:ascii="Arial" w:eastAsia="Arial" w:hAnsi="Arial" w:cs="Arial"/>
                <w:b/>
              </w:rPr>
              <w:t>Building Blocks:</w:t>
            </w:r>
          </w:p>
          <w:p w:rsidR="00E63C62" w:rsidRDefault="002C1FA8">
            <w:pPr>
              <w:numPr>
                <w:ilvl w:val="0"/>
                <w:numId w:val="5"/>
              </w:numPr>
              <w:spacing w:line="259" w:lineRule="auto"/>
              <w:ind w:hanging="360"/>
              <w:contextualSpacing/>
              <w:rPr>
                <w:sz w:val="20"/>
                <w:szCs w:val="20"/>
              </w:rPr>
            </w:pPr>
            <w:r>
              <w:rPr>
                <w:rFonts w:ascii="Arial" w:eastAsia="Arial" w:hAnsi="Arial" w:cs="Arial"/>
                <w:sz w:val="20"/>
                <w:szCs w:val="20"/>
              </w:rPr>
              <w:t>The Old Testament pieces together the story of the People of God</w:t>
            </w:r>
          </w:p>
          <w:p w:rsidR="00E63C62" w:rsidRDefault="002C1FA8">
            <w:pPr>
              <w:numPr>
                <w:ilvl w:val="0"/>
                <w:numId w:val="5"/>
              </w:numPr>
              <w:spacing w:line="259" w:lineRule="auto"/>
              <w:ind w:hanging="360"/>
              <w:contextualSpacing/>
              <w:rPr>
                <w:sz w:val="20"/>
                <w:szCs w:val="20"/>
              </w:rPr>
            </w:pPr>
            <w:r>
              <w:rPr>
                <w:rFonts w:ascii="Arial" w:eastAsia="Arial" w:hAnsi="Arial" w:cs="Arial"/>
                <w:sz w:val="20"/>
                <w:szCs w:val="20"/>
              </w:rPr>
              <w:t>The story of Moses and the Exodus shows how God rescued his people from slavery in Egypt; Christians see this story as looking forward to how Jesus’ death and resurrection also rescue people from slavery to sin</w:t>
            </w:r>
          </w:p>
          <w:p w:rsidR="00E63C62" w:rsidRDefault="002C1FA8">
            <w:pPr>
              <w:numPr>
                <w:ilvl w:val="0"/>
                <w:numId w:val="5"/>
              </w:numPr>
              <w:spacing w:line="259" w:lineRule="auto"/>
              <w:ind w:hanging="360"/>
              <w:contextualSpacing/>
              <w:rPr>
                <w:sz w:val="20"/>
                <w:szCs w:val="20"/>
              </w:rPr>
            </w:pPr>
            <w:r>
              <w:rPr>
                <w:rFonts w:ascii="Arial" w:eastAsia="Arial" w:hAnsi="Arial" w:cs="Arial"/>
                <w:sz w:val="20"/>
                <w:szCs w:val="20"/>
              </w:rPr>
              <w:t>Christians apply this idea to living today by trying to serve God and to bring freedom to others; for example, loving others, caring for them, bringing health, food, justice, and telling the story of Jesus</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(DD) The Old Testament pieces together the story of the People of God. As their circumstances change (for example, from being nomads (Abraham, Jacob) to being city dwellers (David), they have to learn new ways of following God</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The story of Moses and the Exodus shows how God rescued his people from slavery in Egypt</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apply this idea to living today by trying to serve God and to bring freedom to others; for example, loving others, caring for them, bringing health, food, justice, and telling the story of Jesus</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see the Christian church as the People of God, and try to live in a way that attracts others to God; for example, as salt and light in the world.</w:t>
            </w:r>
          </w:p>
          <w:p w:rsidR="00E63C62" w:rsidRDefault="00E63C62">
            <w:pPr>
              <w:spacing w:line="259" w:lineRule="auto"/>
            </w:pPr>
          </w:p>
          <w:p w:rsidR="00E63C62" w:rsidRDefault="002C1FA8">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Imagining life as a slave in ancient Egypt. Look at Exodus 1:8–14 and Exodus 1:22 and find as much evidence as possible about what life must have been like for a Hebrew slave in Egypt. Hot-seat pupils in the role of slaves to find out a) what they have to do as slaves; b) what they would like to do but can’t due to their status.</w:t>
            </w:r>
          </w:p>
          <w:p w:rsidR="00E63C62" w:rsidRDefault="00E63C62">
            <w:pPr>
              <w:spacing w:line="259" w:lineRule="auto"/>
            </w:pPr>
          </w:p>
          <w:p w:rsidR="00E63C62" w:rsidRDefault="002C1FA8">
            <w:pPr>
              <w:spacing w:line="259" w:lineRule="auto"/>
            </w:pPr>
            <w:r>
              <w:rPr>
                <w:rFonts w:ascii="Arial" w:eastAsia="Arial" w:hAnsi="Arial" w:cs="Arial"/>
                <w:b/>
                <w:sz w:val="20"/>
                <w:szCs w:val="20"/>
              </w:rPr>
              <w:t xml:space="preserve">DIGGING DEEPER Beginning </w:t>
            </w:r>
            <w:proofErr w:type="spellStart"/>
            <w:r>
              <w:rPr>
                <w:rFonts w:ascii="Arial" w:eastAsia="Arial" w:hAnsi="Arial" w:cs="Arial"/>
                <w:b/>
                <w:sz w:val="20"/>
                <w:szCs w:val="20"/>
              </w:rPr>
              <w:t>Activity</w:t>
            </w:r>
            <w:proofErr w:type="gramStart"/>
            <w:r>
              <w:rPr>
                <w:rFonts w:ascii="Arial" w:eastAsia="Arial" w:hAnsi="Arial" w:cs="Arial"/>
                <w:b/>
                <w:sz w:val="20"/>
                <w:szCs w:val="20"/>
              </w:rPr>
              <w:t>:</w:t>
            </w:r>
            <w:r>
              <w:rPr>
                <w:rFonts w:ascii="Arial" w:eastAsia="Arial" w:hAnsi="Arial" w:cs="Arial"/>
                <w:i/>
                <w:sz w:val="20"/>
                <w:szCs w:val="20"/>
              </w:rPr>
              <w:t>Talk</w:t>
            </w:r>
            <w:proofErr w:type="spellEnd"/>
            <w:proofErr w:type="gramEnd"/>
            <w:r>
              <w:rPr>
                <w:rFonts w:ascii="Arial" w:eastAsia="Arial" w:hAnsi="Arial" w:cs="Arial"/>
                <w:i/>
                <w:sz w:val="20"/>
                <w:szCs w:val="20"/>
              </w:rPr>
              <w:t xml:space="preserve"> about all the kinds of agreements we have with people: Look at a bank note — what does it say? ‘I promise to pay the bearer on demand the sum of…’ Look at some rules from the Highway Code and the Green Cross Code: these are agreements between drivers and pedestrians — not just rules for the sake of it but to keep people safe. Can pupils think of other agreements that try to look after both parties? School rules; home-school agreements; rules of sport, or games…</w:t>
            </w:r>
          </w:p>
          <w:p w:rsidR="00E63C62" w:rsidRDefault="00E63C62">
            <w:pPr>
              <w:spacing w:line="259" w:lineRule="auto"/>
            </w:pPr>
          </w:p>
          <w:p w:rsidR="00E63C62" w:rsidRDefault="00E63C62">
            <w:pPr>
              <w:spacing w:line="259" w:lineRule="auto"/>
            </w:pPr>
          </w:p>
          <w:p w:rsidR="00E63C62" w:rsidRDefault="002C1FA8">
            <w:pPr>
              <w:spacing w:line="259" w:lineRule="auto"/>
            </w:pPr>
            <w:r>
              <w:rPr>
                <w:rFonts w:ascii="Arial" w:eastAsia="Arial" w:hAnsi="Arial" w:cs="Arial"/>
                <w:b/>
                <w:highlight w:val="yellow"/>
              </w:rPr>
              <w:t>Lesson 4 requires materials for children to use in research</w:t>
            </w:r>
          </w:p>
          <w:p w:rsidR="00E63C62" w:rsidRDefault="00E63C62">
            <w:pPr>
              <w:spacing w:line="259" w:lineRule="auto"/>
            </w:pPr>
          </w:p>
          <w:p w:rsidR="00E63C62" w:rsidRDefault="00E63C62">
            <w:pPr>
              <w:spacing w:line="259" w:lineRule="auto"/>
            </w:pPr>
          </w:p>
          <w:p w:rsidR="00E63C62" w:rsidRDefault="00E63C62"/>
          <w:p w:rsidR="00E63C62" w:rsidRDefault="00E63C62"/>
          <w:p w:rsidR="00E63C62" w:rsidRDefault="00E63C62"/>
          <w:p w:rsidR="00E63C62" w:rsidRDefault="00E63C62"/>
          <w:p w:rsidR="00E63C62" w:rsidRDefault="00E63C62"/>
        </w:tc>
      </w:tr>
      <w:tr w:rsidR="00E63C62">
        <w:tc>
          <w:tcPr>
            <w:tcW w:w="1680" w:type="dxa"/>
          </w:tcPr>
          <w:p w:rsidR="00E63C62" w:rsidRDefault="002C1FA8">
            <w:pPr>
              <w:jc w:val="center"/>
            </w:pPr>
            <w:r>
              <w:rPr>
                <w:rFonts w:ascii="Arial" w:eastAsia="Arial" w:hAnsi="Arial" w:cs="Arial"/>
                <w:b/>
                <w:sz w:val="20"/>
                <w:szCs w:val="20"/>
              </w:rPr>
              <w:lastRenderedPageBreak/>
              <w:t>Planning for Learning</w:t>
            </w:r>
          </w:p>
          <w:p w:rsidR="00E63C62" w:rsidRDefault="002C1FA8">
            <w:pPr>
              <w:jc w:val="center"/>
            </w:pPr>
            <w:r>
              <w:rPr>
                <w:rFonts w:ascii="Arial" w:eastAsia="Arial" w:hAnsi="Arial" w:cs="Arial"/>
                <w:b/>
                <w:sz w:val="20"/>
                <w:szCs w:val="20"/>
              </w:rPr>
              <w:t>(Lesson Outcomes)</w:t>
            </w:r>
          </w:p>
        </w:tc>
        <w:tc>
          <w:tcPr>
            <w:tcW w:w="5608" w:type="dxa"/>
          </w:tcPr>
          <w:p w:rsidR="00E63C62" w:rsidRDefault="002C1FA8">
            <w:pPr>
              <w:jc w:val="center"/>
            </w:pPr>
            <w:r>
              <w:rPr>
                <w:rFonts w:ascii="Arial" w:eastAsia="Arial" w:hAnsi="Arial" w:cs="Arial"/>
                <w:b/>
                <w:sz w:val="20"/>
                <w:szCs w:val="20"/>
              </w:rPr>
              <w:t>Activity- Core Learning</w:t>
            </w:r>
          </w:p>
        </w:tc>
        <w:tc>
          <w:tcPr>
            <w:tcW w:w="4019" w:type="dxa"/>
          </w:tcPr>
          <w:p w:rsidR="00E63C62" w:rsidRDefault="002C1FA8">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E63C62" w:rsidRDefault="00E63C62">
            <w:pPr>
              <w:jc w:val="center"/>
            </w:pPr>
          </w:p>
          <w:p w:rsidR="00E63C62" w:rsidRDefault="002C1FA8">
            <w:pPr>
              <w:jc w:val="center"/>
            </w:pPr>
            <w:r>
              <w:rPr>
                <w:rFonts w:ascii="Arial" w:eastAsia="Arial" w:hAnsi="Arial" w:cs="Arial"/>
                <w:i/>
                <w:color w:val="00B050"/>
                <w:sz w:val="20"/>
                <w:szCs w:val="20"/>
              </w:rPr>
              <w:t>Possible assessment activities</w:t>
            </w:r>
          </w:p>
          <w:p w:rsidR="00E63C62" w:rsidRDefault="00E63C62">
            <w:pPr>
              <w:jc w:val="center"/>
            </w:pPr>
          </w:p>
        </w:tc>
        <w:tc>
          <w:tcPr>
            <w:tcW w:w="2867" w:type="dxa"/>
          </w:tcPr>
          <w:p w:rsidR="00E63C62" w:rsidRDefault="002C1FA8">
            <w:pPr>
              <w:jc w:val="center"/>
            </w:pPr>
            <w:r>
              <w:rPr>
                <w:rFonts w:ascii="Arial" w:eastAsia="Arial" w:hAnsi="Arial" w:cs="Arial"/>
                <w:b/>
                <w:sz w:val="20"/>
                <w:szCs w:val="20"/>
              </w:rPr>
              <w:t>Resources</w:t>
            </w:r>
          </w:p>
        </w:tc>
      </w:tr>
      <w:tr w:rsidR="00E63C62">
        <w:trPr>
          <w:trHeight w:val="7980"/>
        </w:trPr>
        <w:tc>
          <w:tcPr>
            <w:tcW w:w="1680" w:type="dxa"/>
          </w:tcPr>
          <w:p w:rsidR="00E63C62" w:rsidRDefault="002C1FA8">
            <w:r>
              <w:rPr>
                <w:rFonts w:ascii="Arial" w:eastAsia="Arial" w:hAnsi="Arial" w:cs="Arial"/>
                <w:sz w:val="20"/>
                <w:szCs w:val="20"/>
              </w:rPr>
              <w:lastRenderedPageBreak/>
              <w:t>Lesson 1</w:t>
            </w:r>
          </w:p>
          <w:p w:rsidR="00E63C62" w:rsidRDefault="00E63C62"/>
          <w:p w:rsidR="00E63C62" w:rsidRDefault="002C1FA8">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E63C62" w:rsidRDefault="00E63C62">
            <w:pPr>
              <w:spacing w:after="160" w:line="259" w:lineRule="auto"/>
            </w:pPr>
          </w:p>
          <w:p w:rsidR="00E63C62" w:rsidRDefault="00E63C62">
            <w:pPr>
              <w:spacing w:after="160" w:line="259" w:lineRule="auto"/>
            </w:pPr>
          </w:p>
          <w:p w:rsidR="00E63C62" w:rsidRDefault="00E63C62"/>
          <w:p w:rsidR="00E63C62" w:rsidRDefault="00E63C62"/>
        </w:tc>
        <w:tc>
          <w:tcPr>
            <w:tcW w:w="5608" w:type="dxa"/>
          </w:tcPr>
          <w:p w:rsidR="00E63C62" w:rsidRDefault="002C1FA8">
            <w:r>
              <w:rPr>
                <w:rFonts w:ascii="Arial" w:eastAsia="Arial" w:hAnsi="Arial" w:cs="Arial"/>
                <w:sz w:val="20"/>
                <w:szCs w:val="20"/>
              </w:rPr>
              <w:t xml:space="preserve">With the children, learn the first four of eight events from Moses’ life (see Resources for where to find these stories): 1) being put in the basket and found by Pharaoh’s daughter, 2) killing of the taskmaster, 3) fleeing Egypt, 4) the burning bush. </w:t>
            </w:r>
          </w:p>
          <w:p w:rsidR="00E63C62" w:rsidRDefault="002C1FA8">
            <w:r>
              <w:rPr>
                <w:rFonts w:ascii="Arial" w:eastAsia="Arial" w:hAnsi="Arial" w:cs="Arial"/>
                <w:sz w:val="20"/>
                <w:szCs w:val="20"/>
              </w:rPr>
              <w:t xml:space="preserve">Focus on the burning bush. </w:t>
            </w:r>
            <w:r>
              <w:rPr>
                <w:rFonts w:ascii="Arial" w:eastAsia="Arial" w:hAnsi="Arial" w:cs="Arial"/>
                <w:b/>
                <w:sz w:val="20"/>
                <w:szCs w:val="20"/>
              </w:rPr>
              <w:t>What are Moses’ feelings about going back to Egypt? Why do you think this is?</w:t>
            </w:r>
            <w:r>
              <w:rPr>
                <w:rFonts w:ascii="Arial" w:eastAsia="Arial" w:hAnsi="Arial" w:cs="Arial"/>
                <w:sz w:val="20"/>
                <w:szCs w:val="20"/>
              </w:rPr>
              <w:t xml:space="preserve"> </w:t>
            </w:r>
          </w:p>
          <w:p w:rsidR="00E63C62" w:rsidRDefault="002C1FA8">
            <w:r>
              <w:rPr>
                <w:rFonts w:ascii="Arial" w:eastAsia="Arial" w:hAnsi="Arial" w:cs="Arial"/>
                <w:sz w:val="20"/>
                <w:szCs w:val="20"/>
              </w:rPr>
              <w:t xml:space="preserve">Children to think of adjectives to describe Moses’ feelings throughout the story of the burning bush and create emotion graphs. </w:t>
            </w:r>
          </w:p>
          <w:p w:rsidR="00E63C62" w:rsidRDefault="002C1FA8">
            <w:r>
              <w:rPr>
                <w:rFonts w:ascii="Arial" w:eastAsia="Arial" w:hAnsi="Arial" w:cs="Arial"/>
                <w:sz w:val="20"/>
                <w:szCs w:val="20"/>
              </w:rPr>
              <w:t xml:space="preserve">Recap their learning about the People of God- Explain that Moses and the children of Israel were part of the People of God. </w:t>
            </w:r>
          </w:p>
          <w:p w:rsidR="00E63C62" w:rsidRDefault="002C1FA8">
            <w:r>
              <w:rPr>
                <w:rFonts w:ascii="Arial" w:eastAsia="Arial" w:hAnsi="Arial" w:cs="Arial"/>
                <w:sz w:val="20"/>
                <w:szCs w:val="20"/>
              </w:rPr>
              <w:t xml:space="preserve">Read Exodus 3:6- this shows their link to God and Abraham. </w:t>
            </w:r>
          </w:p>
          <w:p w:rsidR="00E63C62" w:rsidRDefault="00E63C62"/>
          <w:p w:rsidR="00E63C62" w:rsidRDefault="002C1FA8">
            <w:r>
              <w:rPr>
                <w:rFonts w:ascii="Arial" w:eastAsia="Arial" w:hAnsi="Arial" w:cs="Arial"/>
                <w:sz w:val="20"/>
                <w:szCs w:val="20"/>
              </w:rPr>
              <w:t xml:space="preserve">Continue learning the eight events in Moses’ life by looking at event number 5), the ten plagues. Ask children to put themselves in the positions of Moses and Pharaoh after the eighth plague (locusts) and create a ‘conscience alley’ for each of these men. </w:t>
            </w:r>
          </w:p>
          <w:p w:rsidR="00E63C62" w:rsidRDefault="002C1FA8">
            <w:r>
              <w:rPr>
                <w:rFonts w:ascii="Arial" w:eastAsia="Arial" w:hAnsi="Arial" w:cs="Arial"/>
                <w:sz w:val="20"/>
                <w:szCs w:val="20"/>
              </w:rPr>
              <w:t xml:space="preserve">Moses’ conscience alley: Children on one side give reasons for Moses to continue following God’s will and attempting to get the slaves released; the other side state reasons why Moses should give up. </w:t>
            </w:r>
          </w:p>
          <w:p w:rsidR="00E63C62" w:rsidRDefault="002C1FA8">
            <w:r>
              <w:rPr>
                <w:rFonts w:ascii="Arial" w:eastAsia="Arial" w:hAnsi="Arial" w:cs="Arial"/>
                <w:sz w:val="20"/>
                <w:szCs w:val="20"/>
              </w:rPr>
              <w:t xml:space="preserve">Pharaoh’s conscience alley: Children on one side give reasons why Pharaoh should keep the Hebrews as slaves, the other side give reasons why Pharaoh should grant their freedom. </w:t>
            </w:r>
          </w:p>
          <w:p w:rsidR="00E63C62" w:rsidRDefault="002C1FA8">
            <w:r>
              <w:rPr>
                <w:rFonts w:ascii="Arial" w:eastAsia="Arial" w:hAnsi="Arial" w:cs="Arial"/>
                <w:sz w:val="20"/>
                <w:szCs w:val="20"/>
              </w:rPr>
              <w:t>Learn the last three of the events from Moses’ life: 6) leading children of Israel out of Egypt, 7) crossing the Red/Reed Sea, 8) the covenant on Mount Sinai.- Keep the 8 stages up on display for further use</w:t>
            </w:r>
          </w:p>
          <w:p w:rsidR="00E63C62" w:rsidRDefault="00E63C62"/>
          <w:p w:rsidR="00E63C62" w:rsidRDefault="002C1FA8">
            <w:r>
              <w:rPr>
                <w:rFonts w:ascii="Arial" w:eastAsia="Arial" w:hAnsi="Arial" w:cs="Arial"/>
                <w:sz w:val="20"/>
                <w:szCs w:val="20"/>
              </w:rPr>
              <w:t xml:space="preserve">Give children tasks to consolidate their knowledge of the story; for example, ‘quick draw’: spending 30 seconds drawing each of the eight events (four minutes in total) or verbally summarising each event in ten seconds. </w:t>
            </w:r>
          </w:p>
        </w:tc>
        <w:tc>
          <w:tcPr>
            <w:tcW w:w="4019" w:type="dxa"/>
          </w:tcPr>
          <w:p w:rsidR="00E63C62" w:rsidRDefault="002C1FA8">
            <w:r>
              <w:rPr>
                <w:rFonts w:ascii="Arial" w:eastAsia="Arial" w:hAnsi="Arial" w:cs="Arial"/>
                <w:b/>
                <w:color w:val="00B050"/>
                <w:sz w:val="20"/>
                <w:szCs w:val="20"/>
              </w:rPr>
              <w:t>Remembering</w:t>
            </w:r>
          </w:p>
          <w:p w:rsidR="00E63C62" w:rsidRDefault="002C1FA8">
            <w:r>
              <w:rPr>
                <w:rFonts w:ascii="Arial" w:eastAsia="Arial" w:hAnsi="Arial" w:cs="Arial"/>
                <w:b/>
                <w:color w:val="00B050"/>
                <w:sz w:val="20"/>
                <w:szCs w:val="20"/>
              </w:rPr>
              <w:t>Understanding</w:t>
            </w:r>
          </w:p>
          <w:p w:rsidR="00E63C62" w:rsidRDefault="002C1FA8">
            <w:r>
              <w:rPr>
                <w:rFonts w:ascii="Arial" w:eastAsia="Arial" w:hAnsi="Arial" w:cs="Arial"/>
                <w:b/>
                <w:color w:val="389C14"/>
                <w:sz w:val="20"/>
                <w:szCs w:val="20"/>
              </w:rPr>
              <w:t>Analysing</w:t>
            </w:r>
          </w:p>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Recall, in order, events in the story?</w:t>
            </w:r>
          </w:p>
          <w:p w:rsidR="00E63C62" w:rsidRDefault="002C1FA8">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Discuss how Moses and Pharaoh might have been feeling at this time and why?</w:t>
            </w:r>
          </w:p>
          <w:p w:rsidR="00E63C62" w:rsidRDefault="002C1FA8">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Begin to consider how they might have felt in these situations and what they might have done?</w:t>
            </w:r>
          </w:p>
          <w:p w:rsidR="00E63C62" w:rsidRDefault="00E63C62">
            <w:pPr>
              <w:spacing w:line="276" w:lineRule="auto"/>
            </w:pPr>
          </w:p>
          <w:p w:rsidR="00E63C62" w:rsidRDefault="00E63C62">
            <w:pPr>
              <w:spacing w:after="200" w:line="276" w:lineRule="auto"/>
              <w:ind w:left="720"/>
            </w:pPr>
          </w:p>
          <w:p w:rsidR="00E63C62" w:rsidRDefault="002C1FA8">
            <w:r>
              <w:rPr>
                <w:rFonts w:ascii="Arial" w:eastAsia="Arial" w:hAnsi="Arial" w:cs="Arial"/>
                <w:color w:val="00B050"/>
                <w:sz w:val="20"/>
                <w:szCs w:val="20"/>
              </w:rPr>
              <w:t xml:space="preserve"> </w:t>
            </w:r>
          </w:p>
        </w:tc>
        <w:tc>
          <w:tcPr>
            <w:tcW w:w="2867" w:type="dxa"/>
          </w:tcPr>
          <w:p w:rsidR="00E63C62" w:rsidRDefault="002C1FA8">
            <w:r>
              <w:rPr>
                <w:rFonts w:ascii="Arial" w:eastAsia="Arial" w:hAnsi="Arial" w:cs="Arial"/>
                <w:sz w:val="20"/>
                <w:szCs w:val="20"/>
              </w:rPr>
              <w:t xml:space="preserve">Extracts from the film ‘The Prince of Egypt’ are still a good way to introduce the story of Moses and the Exodus </w:t>
            </w:r>
          </w:p>
          <w:p w:rsidR="00E63C62" w:rsidRDefault="00E63C62"/>
          <w:p w:rsidR="00E63C62" w:rsidRDefault="002C1FA8">
            <w:r>
              <w:rPr>
                <w:rFonts w:ascii="Arial" w:eastAsia="Arial" w:hAnsi="Arial" w:cs="Arial"/>
                <w:sz w:val="20"/>
                <w:szCs w:val="20"/>
              </w:rPr>
              <w:t>Refer also to ‘Stories about God’- RE Today</w:t>
            </w:r>
          </w:p>
          <w:p w:rsidR="00E63C62" w:rsidRDefault="00E63C62"/>
          <w:p w:rsidR="00E63C62" w:rsidRDefault="00E63C62"/>
        </w:tc>
      </w:tr>
      <w:tr w:rsidR="00E63C62">
        <w:tc>
          <w:tcPr>
            <w:tcW w:w="1680" w:type="dxa"/>
          </w:tcPr>
          <w:p w:rsidR="00E63C62" w:rsidRDefault="002C1FA8">
            <w:r>
              <w:rPr>
                <w:rFonts w:ascii="Arial" w:eastAsia="Arial" w:hAnsi="Arial" w:cs="Arial"/>
                <w:sz w:val="20"/>
                <w:szCs w:val="20"/>
              </w:rPr>
              <w:t>Lesson 2</w:t>
            </w:r>
          </w:p>
          <w:p w:rsidR="00E63C62" w:rsidRDefault="00E63C62"/>
          <w:p w:rsidR="00E63C62" w:rsidRDefault="002C1FA8">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E63C62" w:rsidRDefault="002C1FA8">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tc>
        <w:tc>
          <w:tcPr>
            <w:tcW w:w="5608" w:type="dxa"/>
          </w:tcPr>
          <w:p w:rsidR="00E63C62" w:rsidRDefault="002C1FA8">
            <w:r>
              <w:rPr>
                <w:rFonts w:ascii="Arial" w:eastAsia="Arial" w:hAnsi="Arial" w:cs="Arial"/>
                <w:sz w:val="20"/>
                <w:szCs w:val="20"/>
              </w:rPr>
              <w:lastRenderedPageBreak/>
              <w:t xml:space="preserve">Help children to identify some main themes in the story of </w:t>
            </w:r>
            <w:r>
              <w:rPr>
                <w:rFonts w:ascii="Arial" w:eastAsia="Arial" w:hAnsi="Arial" w:cs="Arial"/>
                <w:sz w:val="20"/>
                <w:szCs w:val="20"/>
              </w:rPr>
              <w:lastRenderedPageBreak/>
              <w:t xml:space="preserve">Moses’ life; for example, freedom, God, suffering, leadership, vulnerability, </w:t>
            </w:r>
            <w:proofErr w:type="gramStart"/>
            <w:r>
              <w:rPr>
                <w:rFonts w:ascii="Arial" w:eastAsia="Arial" w:hAnsi="Arial" w:cs="Arial"/>
                <w:sz w:val="20"/>
                <w:szCs w:val="20"/>
              </w:rPr>
              <w:t>obedience</w:t>
            </w:r>
            <w:proofErr w:type="gramEnd"/>
            <w:r>
              <w:rPr>
                <w:rFonts w:ascii="Arial" w:eastAsia="Arial" w:hAnsi="Arial" w:cs="Arial"/>
                <w:sz w:val="20"/>
                <w:szCs w:val="20"/>
              </w:rPr>
              <w:t xml:space="preserve">, evil. </w:t>
            </w:r>
          </w:p>
          <w:p w:rsidR="00E63C62" w:rsidRDefault="00E63C62"/>
          <w:p w:rsidR="00E63C62" w:rsidRDefault="002C1FA8">
            <w:r>
              <w:rPr>
                <w:rFonts w:ascii="Arial" w:eastAsia="Arial" w:hAnsi="Arial" w:cs="Arial"/>
                <w:sz w:val="20"/>
                <w:szCs w:val="20"/>
              </w:rPr>
              <w:t xml:space="preserve">Remind children that God rescues his people in the story of Moses by delivering them from Egypt and then making the covenant (pact/agreement- learn this term) with them — not demanding that they obey the commands first and only rescuing them if they manage it. </w:t>
            </w:r>
            <w:r>
              <w:rPr>
                <w:rFonts w:ascii="Arial" w:eastAsia="Arial" w:hAnsi="Arial" w:cs="Arial"/>
                <w:b/>
                <w:sz w:val="20"/>
                <w:szCs w:val="20"/>
              </w:rPr>
              <w:t>What difference does this make? Why did God do things in this way?</w:t>
            </w:r>
          </w:p>
          <w:p w:rsidR="00E63C62" w:rsidRDefault="00E63C62"/>
          <w:p w:rsidR="00E63C62" w:rsidRDefault="002C1FA8">
            <w:r>
              <w:rPr>
                <w:rFonts w:ascii="Arial" w:eastAsia="Arial" w:hAnsi="Arial" w:cs="Arial"/>
                <w:sz w:val="20"/>
                <w:szCs w:val="20"/>
              </w:rPr>
              <w:t xml:space="preserve">Talk about the key question: from the story of the Exodus: </w:t>
            </w:r>
            <w:r>
              <w:rPr>
                <w:rFonts w:ascii="Arial" w:eastAsia="Arial" w:hAnsi="Arial" w:cs="Arial"/>
                <w:b/>
                <w:sz w:val="20"/>
                <w:szCs w:val="20"/>
              </w:rPr>
              <w:t>how far does following God bring freedom and justice?</w:t>
            </w:r>
            <w:r>
              <w:rPr>
                <w:rFonts w:ascii="Arial" w:eastAsia="Arial" w:hAnsi="Arial" w:cs="Arial"/>
                <w:sz w:val="20"/>
                <w:szCs w:val="20"/>
              </w:rPr>
              <w:t xml:space="preserve"> </w:t>
            </w:r>
          </w:p>
          <w:p w:rsidR="00E63C62" w:rsidRDefault="00E63C62"/>
          <w:p w:rsidR="00E63C62" w:rsidRDefault="002C1FA8">
            <w:r>
              <w:rPr>
                <w:rFonts w:ascii="Arial" w:eastAsia="Arial" w:hAnsi="Arial" w:cs="Arial"/>
                <w:sz w:val="20"/>
                <w:szCs w:val="20"/>
              </w:rPr>
              <w:t>Many Christians see the story of the Exodus as looking forward to salvation, being freed from slavery to sin through Jesus. Make use of the Frieze artwork to show making the connection between the liberation of the People of God from slavery, and the Christian belief that Jesus brings salvation from sin and talk about the parallels.</w:t>
            </w:r>
          </w:p>
          <w:p w:rsidR="00E63C62" w:rsidRDefault="00E63C62"/>
          <w:p w:rsidR="00E63C62" w:rsidRDefault="002C1FA8">
            <w:r>
              <w:rPr>
                <w:rFonts w:ascii="Arial" w:eastAsia="Arial" w:hAnsi="Arial" w:cs="Arial"/>
                <w:sz w:val="20"/>
                <w:szCs w:val="20"/>
              </w:rPr>
              <w:t xml:space="preserve">Look at the Ten Commandments given at Mount Sinai (see Resource Sheet 1) and remind children of these- discuss the meanings of the commandments  </w:t>
            </w:r>
          </w:p>
          <w:p w:rsidR="00E63C62" w:rsidRDefault="00E63C62"/>
          <w:p w:rsidR="00E63C62" w:rsidRDefault="002C1FA8">
            <w:r>
              <w:rPr>
                <w:rFonts w:ascii="Arial" w:eastAsia="Arial" w:hAnsi="Arial" w:cs="Arial"/>
                <w:sz w:val="20"/>
                <w:szCs w:val="20"/>
              </w:rPr>
              <w:t xml:space="preserve">For each commandment, ask the children to work out what some people must have been doing, if the People of God had to be given that command. (You don’t need rules to make you do something if you are doing it already!) </w:t>
            </w:r>
          </w:p>
          <w:p w:rsidR="00E63C62" w:rsidRDefault="00E63C62"/>
          <w:p w:rsidR="00E63C62" w:rsidRDefault="002C1FA8">
            <w:r>
              <w:rPr>
                <w:rFonts w:ascii="Arial" w:eastAsia="Arial" w:hAnsi="Arial" w:cs="Arial"/>
                <w:sz w:val="20"/>
                <w:szCs w:val="20"/>
              </w:rPr>
              <w:t xml:space="preserve">Ask the children how similar or different the world is now: </w:t>
            </w:r>
            <w:r>
              <w:rPr>
                <w:rFonts w:ascii="Arial" w:eastAsia="Arial" w:hAnsi="Arial" w:cs="Arial"/>
                <w:b/>
                <w:sz w:val="20"/>
                <w:szCs w:val="20"/>
              </w:rPr>
              <w:t>how many of those things are still going on?</w:t>
            </w:r>
            <w:r>
              <w:rPr>
                <w:rFonts w:ascii="Arial" w:eastAsia="Arial" w:hAnsi="Arial" w:cs="Arial"/>
                <w:sz w:val="20"/>
                <w:szCs w:val="20"/>
              </w:rPr>
              <w:t xml:space="preserve"> From this, ask pupils to give three good reasons why Christians (and Jewish people) argue that the Ten Commandments are still important today; compare this with what an atheist might say about the value of these commands today. </w:t>
            </w:r>
          </w:p>
          <w:p w:rsidR="00E63C62" w:rsidRDefault="002C1FA8">
            <w:r>
              <w:rPr>
                <w:rFonts w:ascii="Arial" w:eastAsia="Arial" w:hAnsi="Arial" w:cs="Arial"/>
                <w:sz w:val="20"/>
                <w:szCs w:val="20"/>
              </w:rPr>
              <w:t xml:space="preserve">Discuss: </w:t>
            </w:r>
            <w:r>
              <w:rPr>
                <w:rFonts w:ascii="Arial" w:eastAsia="Arial" w:hAnsi="Arial" w:cs="Arial"/>
                <w:b/>
                <w:sz w:val="20"/>
                <w:szCs w:val="20"/>
              </w:rPr>
              <w:t xml:space="preserve">Which of the Commandments they think would be hardest for a Christian to keep? Is it possible to keep all ten, always? Is it hard not to kill? Is it harder to never </w:t>
            </w:r>
            <w:r>
              <w:rPr>
                <w:rFonts w:ascii="Arial" w:eastAsia="Arial" w:hAnsi="Arial" w:cs="Arial"/>
                <w:b/>
                <w:sz w:val="20"/>
                <w:szCs w:val="20"/>
              </w:rPr>
              <w:lastRenderedPageBreak/>
              <w:t>be greedy, or to always tell the truth? What happens when humans fail to live up to the standard? Should a person be punished or helped? Why?</w:t>
            </w:r>
            <w:r>
              <w:rPr>
                <w:rFonts w:ascii="Arial" w:eastAsia="Arial" w:hAnsi="Arial" w:cs="Arial"/>
                <w:sz w:val="20"/>
                <w:szCs w:val="20"/>
              </w:rPr>
              <w:t xml:space="preserve"> </w:t>
            </w:r>
          </w:p>
          <w:p w:rsidR="00E63C62" w:rsidRDefault="002C1FA8">
            <w:r>
              <w:rPr>
                <w:rFonts w:ascii="Arial" w:eastAsia="Arial" w:hAnsi="Arial" w:cs="Arial"/>
                <w:sz w:val="20"/>
                <w:szCs w:val="20"/>
              </w:rPr>
              <w:t>Ask them to weigh up which Commandments would have most impact on the world, if everyone followed them- Record ideas in a paragraph in books</w:t>
            </w:r>
          </w:p>
        </w:tc>
        <w:tc>
          <w:tcPr>
            <w:tcW w:w="4019" w:type="dxa"/>
          </w:tcPr>
          <w:p w:rsidR="00E63C62" w:rsidRDefault="002C1FA8">
            <w:r>
              <w:rPr>
                <w:rFonts w:ascii="Arial" w:eastAsia="Arial" w:hAnsi="Arial" w:cs="Arial"/>
                <w:b/>
                <w:color w:val="00B050"/>
                <w:sz w:val="20"/>
                <w:szCs w:val="20"/>
              </w:rPr>
              <w:lastRenderedPageBreak/>
              <w:t>Understanding</w:t>
            </w:r>
          </w:p>
          <w:p w:rsidR="00E63C62" w:rsidRDefault="002C1FA8">
            <w:r>
              <w:rPr>
                <w:rFonts w:ascii="Arial" w:eastAsia="Arial" w:hAnsi="Arial" w:cs="Arial"/>
                <w:b/>
                <w:color w:val="00B050"/>
                <w:sz w:val="20"/>
                <w:szCs w:val="20"/>
              </w:rPr>
              <w:lastRenderedPageBreak/>
              <w:t>Applying</w:t>
            </w:r>
          </w:p>
          <w:p w:rsidR="00E63C62" w:rsidRDefault="002C1FA8">
            <w:r>
              <w:rPr>
                <w:rFonts w:ascii="Arial" w:eastAsia="Arial" w:hAnsi="Arial" w:cs="Arial"/>
                <w:b/>
                <w:color w:val="00B050"/>
                <w:sz w:val="20"/>
                <w:szCs w:val="20"/>
              </w:rPr>
              <w:t>Analysing</w:t>
            </w:r>
          </w:p>
          <w:p w:rsidR="00E63C62" w:rsidRDefault="002C1FA8">
            <w:r>
              <w:rPr>
                <w:rFonts w:ascii="Arial" w:eastAsia="Arial" w:hAnsi="Arial" w:cs="Arial"/>
                <w:b/>
                <w:color w:val="00B050"/>
                <w:sz w:val="20"/>
                <w:szCs w:val="20"/>
              </w:rPr>
              <w:t>Evaluate</w:t>
            </w:r>
          </w:p>
          <w:p w:rsidR="00E63C62" w:rsidRDefault="00E63C62"/>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the story of Exodus goes some way towards the ideas of God bringing freedom and justice?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Recall, and discuss the meaning of, the 10 commandments?</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Discuss why God might have felt the 10 commandments were needed?</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ideas about the world in the time of Exodus and now and how relevant the 10 commandments are today- Christian/atheist/humanist point of view?</w:t>
            </w:r>
          </w:p>
        </w:tc>
        <w:tc>
          <w:tcPr>
            <w:tcW w:w="2867" w:type="dxa"/>
          </w:tcPr>
          <w:p w:rsidR="00E63C62" w:rsidRDefault="002C1FA8">
            <w:r>
              <w:rPr>
                <w:rFonts w:ascii="Arial" w:eastAsia="Arial" w:hAnsi="Arial" w:cs="Arial"/>
                <w:sz w:val="20"/>
                <w:szCs w:val="20"/>
              </w:rPr>
              <w:lastRenderedPageBreak/>
              <w:t>Resource Sheet 1</w:t>
            </w:r>
          </w:p>
          <w:p w:rsidR="00E63C62" w:rsidRDefault="00E63C62"/>
          <w:p w:rsidR="00E63C62" w:rsidRDefault="002C1FA8">
            <w:r>
              <w:rPr>
                <w:rFonts w:ascii="Arial" w:eastAsia="Arial" w:hAnsi="Arial" w:cs="Arial"/>
                <w:sz w:val="20"/>
                <w:szCs w:val="20"/>
              </w:rPr>
              <w:t>Story of Exodus</w:t>
            </w:r>
          </w:p>
          <w:p w:rsidR="00E63C62" w:rsidRDefault="00E63C62"/>
          <w:p w:rsidR="00E63C62" w:rsidRDefault="002C1FA8">
            <w:r>
              <w:rPr>
                <w:rFonts w:ascii="Arial" w:eastAsia="Arial" w:hAnsi="Arial" w:cs="Arial"/>
                <w:sz w:val="20"/>
                <w:szCs w:val="20"/>
              </w:rPr>
              <w:t>The Frieze</w:t>
            </w:r>
          </w:p>
        </w:tc>
      </w:tr>
      <w:tr w:rsidR="00E63C62">
        <w:tc>
          <w:tcPr>
            <w:tcW w:w="1680" w:type="dxa"/>
          </w:tcPr>
          <w:p w:rsidR="00E63C62" w:rsidRDefault="002C1FA8">
            <w:r>
              <w:rPr>
                <w:rFonts w:ascii="Arial" w:eastAsia="Arial" w:hAnsi="Arial" w:cs="Arial"/>
                <w:sz w:val="20"/>
                <w:szCs w:val="20"/>
              </w:rPr>
              <w:lastRenderedPageBreak/>
              <w:t>Lesson 3</w:t>
            </w:r>
          </w:p>
          <w:p w:rsidR="00E63C62" w:rsidRDefault="00E63C62">
            <w:pPr>
              <w:spacing w:after="160" w:line="259" w:lineRule="auto"/>
            </w:pPr>
          </w:p>
          <w:p w:rsidR="00E63C62" w:rsidRDefault="002C1FA8">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p w:rsidR="00E63C62" w:rsidRDefault="002C1FA8">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E63C62" w:rsidRDefault="00E63C62"/>
          <w:p w:rsidR="00E63C62" w:rsidRDefault="00E63C62">
            <w:pPr>
              <w:spacing w:after="160" w:line="259" w:lineRule="auto"/>
            </w:pPr>
          </w:p>
        </w:tc>
        <w:tc>
          <w:tcPr>
            <w:tcW w:w="5608" w:type="dxa"/>
          </w:tcPr>
          <w:p w:rsidR="00E63C62" w:rsidRDefault="002C1FA8">
            <w:r>
              <w:rPr>
                <w:rFonts w:ascii="Arial" w:eastAsia="Arial" w:hAnsi="Arial" w:cs="Arial"/>
                <w:sz w:val="20"/>
                <w:szCs w:val="20"/>
              </w:rPr>
              <w:t xml:space="preserve">Introduce the idea that many Christian people see Jesus as bringing a new covenant — a new relationship with God. His teachings and actions showed how to live. </w:t>
            </w:r>
          </w:p>
          <w:p w:rsidR="00E63C62" w:rsidRDefault="002C1FA8">
            <w:r>
              <w:rPr>
                <w:rFonts w:ascii="Arial" w:eastAsia="Arial" w:hAnsi="Arial" w:cs="Arial"/>
                <w:sz w:val="20"/>
                <w:szCs w:val="20"/>
              </w:rPr>
              <w:t xml:space="preserve">Look at the two greatest commandments Jesus reminds listeners of in </w:t>
            </w:r>
            <w:r>
              <w:rPr>
                <w:rFonts w:ascii="Arial" w:eastAsia="Arial" w:hAnsi="Arial" w:cs="Arial"/>
                <w:b/>
                <w:sz w:val="20"/>
                <w:szCs w:val="20"/>
              </w:rPr>
              <w:t>Matthew 22:37–40</w:t>
            </w:r>
            <w:r>
              <w:rPr>
                <w:rFonts w:ascii="Arial" w:eastAsia="Arial" w:hAnsi="Arial" w:cs="Arial"/>
                <w:sz w:val="20"/>
                <w:szCs w:val="20"/>
              </w:rPr>
              <w:t xml:space="preserve">. </w:t>
            </w:r>
          </w:p>
          <w:p w:rsidR="00E63C62" w:rsidRDefault="002C1FA8">
            <w:r>
              <w:rPr>
                <w:rFonts w:ascii="Arial" w:eastAsia="Arial" w:hAnsi="Arial" w:cs="Arial"/>
                <w:b/>
                <w:sz w:val="20"/>
                <w:szCs w:val="20"/>
              </w:rPr>
              <w:t>Can you spot links between these and the Ten Commandments?</w:t>
            </w:r>
            <w:r>
              <w:rPr>
                <w:rFonts w:ascii="Arial" w:eastAsia="Arial" w:hAnsi="Arial" w:cs="Arial"/>
                <w:sz w:val="20"/>
                <w:szCs w:val="20"/>
              </w:rPr>
              <w:t xml:space="preserve"> (For example, Love God = 1-4; Love your neighbour = 5-10.) </w:t>
            </w:r>
          </w:p>
          <w:p w:rsidR="00E63C62" w:rsidRDefault="002C1FA8">
            <w:r>
              <w:rPr>
                <w:rFonts w:ascii="Arial" w:eastAsia="Arial" w:hAnsi="Arial" w:cs="Arial"/>
                <w:sz w:val="20"/>
                <w:szCs w:val="20"/>
              </w:rPr>
              <w:t>Choose a Christian charity that seeks to bring freedom and justice. -</w:t>
            </w:r>
            <w:proofErr w:type="spellStart"/>
            <w:r>
              <w:rPr>
                <w:rFonts w:ascii="Arial" w:eastAsia="Arial" w:hAnsi="Arial" w:cs="Arial"/>
                <w:sz w:val="20"/>
                <w:szCs w:val="20"/>
              </w:rPr>
              <w:t>Toybox</w:t>
            </w:r>
            <w:proofErr w:type="spellEnd"/>
            <w:r>
              <w:rPr>
                <w:rFonts w:ascii="Arial" w:eastAsia="Arial" w:hAnsi="Arial" w:cs="Arial"/>
                <w:sz w:val="20"/>
                <w:szCs w:val="20"/>
              </w:rPr>
              <w:t xml:space="preserve"> is a Christian charity supporting and liberating street pupils in South and Central America, India and Africa. </w:t>
            </w:r>
          </w:p>
          <w:p w:rsidR="00E63C62" w:rsidRDefault="002C1FA8">
            <w:r>
              <w:rPr>
                <w:rFonts w:ascii="Arial" w:eastAsia="Arial" w:hAnsi="Arial" w:cs="Arial"/>
                <w:sz w:val="20"/>
                <w:szCs w:val="20"/>
              </w:rPr>
              <w:t xml:space="preserve">Show children appropriate pages and video clips from the </w:t>
            </w:r>
            <w:proofErr w:type="spellStart"/>
            <w:r>
              <w:rPr>
                <w:rFonts w:ascii="Arial" w:eastAsia="Arial" w:hAnsi="Arial" w:cs="Arial"/>
                <w:sz w:val="20"/>
                <w:szCs w:val="20"/>
              </w:rPr>
              <w:t>Toybox</w:t>
            </w:r>
            <w:proofErr w:type="spellEnd"/>
            <w:r>
              <w:rPr>
                <w:rFonts w:ascii="Arial" w:eastAsia="Arial" w:hAnsi="Arial" w:cs="Arial"/>
                <w:sz w:val="20"/>
                <w:szCs w:val="20"/>
              </w:rPr>
              <w:t xml:space="preserve"> website [NB: PLEASE check them out first.]. Imagine children are asked to write for the </w:t>
            </w:r>
            <w:proofErr w:type="spellStart"/>
            <w:r>
              <w:rPr>
                <w:rFonts w:ascii="Arial" w:eastAsia="Arial" w:hAnsi="Arial" w:cs="Arial"/>
                <w:sz w:val="20"/>
                <w:szCs w:val="20"/>
              </w:rPr>
              <w:t>Toybox</w:t>
            </w:r>
            <w:proofErr w:type="spellEnd"/>
            <w:r>
              <w:rPr>
                <w:rFonts w:ascii="Arial" w:eastAsia="Arial" w:hAnsi="Arial" w:cs="Arial"/>
                <w:sz w:val="20"/>
                <w:szCs w:val="20"/>
              </w:rPr>
              <w:t xml:space="preserve"> website to encourage Christians in the UK to support their work. </w:t>
            </w:r>
            <w:r>
              <w:rPr>
                <w:rFonts w:ascii="Arial" w:eastAsia="Arial" w:hAnsi="Arial" w:cs="Arial"/>
                <w:b/>
                <w:sz w:val="20"/>
                <w:szCs w:val="20"/>
              </w:rPr>
              <w:t>What ideas from your learning so far would they use to persuade supporters?</w:t>
            </w:r>
            <w:r>
              <w:rPr>
                <w:rFonts w:ascii="Arial" w:eastAsia="Arial" w:hAnsi="Arial" w:cs="Arial"/>
                <w:sz w:val="20"/>
                <w:szCs w:val="20"/>
              </w:rPr>
              <w:t xml:space="preserve"> </w:t>
            </w:r>
          </w:p>
          <w:p w:rsidR="00E63C62" w:rsidRDefault="002C1FA8">
            <w:r>
              <w:rPr>
                <w:rFonts w:ascii="Arial" w:eastAsia="Arial" w:hAnsi="Arial" w:cs="Arial"/>
                <w:sz w:val="20"/>
                <w:szCs w:val="20"/>
              </w:rPr>
              <w:t>Make links with the story of Moses, the children of Israel, the Ten Commandments and Jesus’ two great commandments.</w:t>
            </w:r>
          </w:p>
          <w:p w:rsidR="00E63C62" w:rsidRDefault="00E63C62"/>
          <w:p w:rsidR="00E63C62" w:rsidRDefault="00E63C62"/>
          <w:p w:rsidR="00E63C62" w:rsidRDefault="00E63C62"/>
          <w:p w:rsidR="00E63C62" w:rsidRDefault="00E63C62"/>
          <w:p w:rsidR="00E63C62" w:rsidRDefault="00E63C62"/>
          <w:p w:rsidR="00E63C62" w:rsidRDefault="00E63C62"/>
        </w:tc>
        <w:tc>
          <w:tcPr>
            <w:tcW w:w="4019" w:type="dxa"/>
          </w:tcPr>
          <w:p w:rsidR="00E63C62" w:rsidRDefault="002C1FA8">
            <w:r>
              <w:rPr>
                <w:rFonts w:ascii="Arial" w:eastAsia="Arial" w:hAnsi="Arial" w:cs="Arial"/>
                <w:b/>
                <w:color w:val="00B050"/>
                <w:sz w:val="20"/>
                <w:szCs w:val="20"/>
              </w:rPr>
              <w:t>Understanding</w:t>
            </w:r>
          </w:p>
          <w:p w:rsidR="00E63C62" w:rsidRDefault="002C1FA8">
            <w:r>
              <w:rPr>
                <w:rFonts w:ascii="Arial" w:eastAsia="Arial" w:hAnsi="Arial" w:cs="Arial"/>
                <w:b/>
                <w:color w:val="00B050"/>
                <w:sz w:val="20"/>
                <w:szCs w:val="20"/>
              </w:rPr>
              <w:t>Applying</w:t>
            </w:r>
          </w:p>
          <w:p w:rsidR="00E63C62" w:rsidRDefault="002C1FA8">
            <w:r>
              <w:rPr>
                <w:rFonts w:ascii="Arial" w:eastAsia="Arial" w:hAnsi="Arial" w:cs="Arial"/>
                <w:b/>
                <w:color w:val="00B050"/>
                <w:sz w:val="20"/>
                <w:szCs w:val="20"/>
              </w:rPr>
              <w:t>Analysing</w:t>
            </w:r>
          </w:p>
          <w:p w:rsidR="00E63C62" w:rsidRDefault="00E63C62"/>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Christians see Jesus as bringing a new covenant-relationship with God?</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Make links between the 10 commandments and Jesus teaching in Matthew 22:37-40?</w:t>
            </w:r>
          </w:p>
          <w:p w:rsidR="00E63C62" w:rsidRDefault="002C1FA8">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Draw upon their learning this far to write a persuasive piece for UK Christians to support the work of a given charity?</w:t>
            </w:r>
          </w:p>
        </w:tc>
        <w:tc>
          <w:tcPr>
            <w:tcW w:w="2867" w:type="dxa"/>
          </w:tcPr>
          <w:p w:rsidR="00E63C62" w:rsidRDefault="002C1FA8">
            <w:r>
              <w:rPr>
                <w:rFonts w:ascii="Arial" w:eastAsia="Arial" w:hAnsi="Arial" w:cs="Arial"/>
                <w:sz w:val="20"/>
                <w:szCs w:val="20"/>
              </w:rPr>
              <w:t>Matthew 22:37–40</w:t>
            </w:r>
          </w:p>
          <w:p w:rsidR="00E63C62" w:rsidRDefault="00E63C62"/>
          <w:p w:rsidR="00E63C62" w:rsidRDefault="002C1FA8">
            <w:proofErr w:type="spellStart"/>
            <w:r>
              <w:rPr>
                <w:rFonts w:ascii="Arial" w:eastAsia="Arial" w:hAnsi="Arial" w:cs="Arial"/>
                <w:sz w:val="20"/>
                <w:szCs w:val="20"/>
              </w:rPr>
              <w:t>Toybox</w:t>
            </w:r>
            <w:proofErr w:type="spellEnd"/>
            <w:r>
              <w:rPr>
                <w:rFonts w:ascii="Arial" w:eastAsia="Arial" w:hAnsi="Arial" w:cs="Arial"/>
                <w:sz w:val="20"/>
                <w:szCs w:val="20"/>
              </w:rPr>
              <w:t xml:space="preserve"> is a Christian charity with a mission of ending the injustice of children living and working on the streets. Their website is: www.toybox.org.uk/ </w:t>
            </w:r>
            <w:r>
              <w:rPr>
                <w:rFonts w:ascii="Arial" w:eastAsia="Arial" w:hAnsi="Arial" w:cs="Arial"/>
                <w:b/>
                <w:sz w:val="20"/>
                <w:szCs w:val="20"/>
              </w:rPr>
              <w:t>NB: Make sure you check the pages out first before showing them to pupils.</w:t>
            </w:r>
            <w:hyperlink r:id="rId6"/>
          </w:p>
        </w:tc>
      </w:tr>
      <w:tr w:rsidR="00E63C62">
        <w:tc>
          <w:tcPr>
            <w:tcW w:w="1680" w:type="dxa"/>
          </w:tcPr>
          <w:p w:rsidR="00E63C62" w:rsidRDefault="002C1FA8">
            <w:r>
              <w:rPr>
                <w:rFonts w:ascii="Arial" w:eastAsia="Arial" w:hAnsi="Arial" w:cs="Arial"/>
                <w:sz w:val="20"/>
                <w:szCs w:val="20"/>
              </w:rPr>
              <w:t>Lesson 4</w:t>
            </w:r>
          </w:p>
          <w:p w:rsidR="00E63C62" w:rsidRDefault="00E63C62"/>
          <w:p w:rsidR="00E63C62" w:rsidRDefault="002C1FA8">
            <w:r>
              <w:rPr>
                <w:rFonts w:ascii="Arial" w:eastAsia="Arial" w:hAnsi="Arial" w:cs="Arial"/>
                <w:b/>
                <w:sz w:val="20"/>
                <w:szCs w:val="20"/>
              </w:rPr>
              <w:t>Research Lesson</w:t>
            </w:r>
          </w:p>
          <w:p w:rsidR="00E63C62" w:rsidRDefault="00E63C62">
            <w:pPr>
              <w:spacing w:line="259" w:lineRule="auto"/>
            </w:pPr>
          </w:p>
          <w:p w:rsidR="00E63C62" w:rsidRDefault="002C1FA8">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E63C62" w:rsidRDefault="00E63C62">
            <w:pPr>
              <w:spacing w:after="160" w:line="259" w:lineRule="auto"/>
            </w:pPr>
          </w:p>
        </w:tc>
        <w:tc>
          <w:tcPr>
            <w:tcW w:w="5608" w:type="dxa"/>
          </w:tcPr>
          <w:p w:rsidR="00E63C62" w:rsidRDefault="002C1FA8">
            <w:r>
              <w:rPr>
                <w:rFonts w:ascii="Arial" w:eastAsia="Arial" w:hAnsi="Arial" w:cs="Arial"/>
                <w:sz w:val="20"/>
                <w:szCs w:val="20"/>
              </w:rPr>
              <w:lastRenderedPageBreak/>
              <w:t xml:space="preserve">The story of the Exodus has inspired Jewish and Christian people for centuries. </w:t>
            </w:r>
          </w:p>
          <w:p w:rsidR="00E63C62" w:rsidRDefault="002C1FA8">
            <w:r>
              <w:rPr>
                <w:rFonts w:ascii="Arial" w:eastAsia="Arial" w:hAnsi="Arial" w:cs="Arial"/>
                <w:b/>
                <w:sz w:val="20"/>
                <w:szCs w:val="20"/>
              </w:rPr>
              <w:t>Can you give three reasons why this might be the case?</w:t>
            </w:r>
            <w:r>
              <w:rPr>
                <w:rFonts w:ascii="Arial" w:eastAsia="Arial" w:hAnsi="Arial" w:cs="Arial"/>
                <w:sz w:val="20"/>
                <w:szCs w:val="20"/>
              </w:rPr>
              <w:t xml:space="preserve"> </w:t>
            </w:r>
            <w:r>
              <w:rPr>
                <w:rFonts w:ascii="Arial" w:eastAsia="Arial" w:hAnsi="Arial" w:cs="Arial"/>
                <w:b/>
                <w:sz w:val="20"/>
                <w:szCs w:val="20"/>
              </w:rPr>
              <w:t xml:space="preserve">Can you identify any parts of the story that are inspiring and why? What lessons could there be for all people </w:t>
            </w:r>
            <w:r>
              <w:rPr>
                <w:rFonts w:ascii="Arial" w:eastAsia="Arial" w:hAnsi="Arial" w:cs="Arial"/>
                <w:b/>
                <w:sz w:val="20"/>
                <w:szCs w:val="20"/>
              </w:rPr>
              <w:lastRenderedPageBreak/>
              <w:t>about resisting injustice and tyranny?</w:t>
            </w:r>
            <w:r>
              <w:rPr>
                <w:rFonts w:ascii="Arial" w:eastAsia="Arial" w:hAnsi="Arial" w:cs="Arial"/>
                <w:sz w:val="20"/>
                <w:szCs w:val="20"/>
              </w:rPr>
              <w:t xml:space="preserve"> </w:t>
            </w:r>
          </w:p>
          <w:p w:rsidR="00E63C62" w:rsidRDefault="00E63C62"/>
          <w:p w:rsidR="00E63C62" w:rsidRDefault="002C1FA8">
            <w:r>
              <w:rPr>
                <w:rFonts w:ascii="Arial" w:eastAsia="Arial" w:hAnsi="Arial" w:cs="Arial"/>
                <w:sz w:val="20"/>
                <w:szCs w:val="20"/>
              </w:rPr>
              <w:t xml:space="preserve">Address the key question: </w:t>
            </w:r>
            <w:r>
              <w:rPr>
                <w:rFonts w:ascii="Arial" w:eastAsia="Arial" w:hAnsi="Arial" w:cs="Arial"/>
                <w:b/>
                <w:sz w:val="20"/>
                <w:szCs w:val="20"/>
              </w:rPr>
              <w:t>How can following God bring freedom and justice?</w:t>
            </w:r>
            <w:r>
              <w:rPr>
                <w:rFonts w:ascii="Arial" w:eastAsia="Arial" w:hAnsi="Arial" w:cs="Arial"/>
                <w:sz w:val="20"/>
                <w:szCs w:val="20"/>
              </w:rPr>
              <w:t xml:space="preserve"> Children should answer in the light of their learning about God bringing freedom to the people of God, but also how believers try to bring justice today. </w:t>
            </w:r>
          </w:p>
          <w:p w:rsidR="00E63C62" w:rsidRDefault="00E63C62"/>
          <w:p w:rsidR="00E63C62" w:rsidRDefault="002C1FA8">
            <w:r>
              <w:rPr>
                <w:rFonts w:ascii="Arial" w:eastAsia="Arial" w:hAnsi="Arial" w:cs="Arial"/>
                <w:sz w:val="20"/>
                <w:szCs w:val="20"/>
              </w:rPr>
              <w:t xml:space="preserve">It is not only Christian and Jewish people who want freedom and justice, of course! Reflect on why ideas of freedom and justice are so important in the world today. Look at some more global examples; for example, </w:t>
            </w:r>
            <w:r>
              <w:rPr>
                <w:rFonts w:ascii="Arial" w:eastAsia="Arial" w:hAnsi="Arial" w:cs="Arial"/>
                <w:b/>
                <w:i/>
                <w:sz w:val="20"/>
                <w:szCs w:val="20"/>
              </w:rPr>
              <w:t xml:space="preserve">Desmond Tutu, Malala, Aung San Suu Kyi and </w:t>
            </w:r>
            <w:proofErr w:type="spellStart"/>
            <w:r>
              <w:rPr>
                <w:rFonts w:ascii="Arial" w:eastAsia="Arial" w:hAnsi="Arial" w:cs="Arial"/>
                <w:b/>
                <w:i/>
                <w:sz w:val="20"/>
                <w:szCs w:val="20"/>
              </w:rPr>
              <w:t>Pandurang</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Shastri</w:t>
            </w:r>
            <w:proofErr w:type="spellEnd"/>
            <w:r>
              <w:rPr>
                <w:rFonts w:ascii="Arial" w:eastAsia="Arial" w:hAnsi="Arial" w:cs="Arial"/>
                <w:b/>
                <w:i/>
                <w:sz w:val="20"/>
                <w:szCs w:val="20"/>
              </w:rPr>
              <w:t xml:space="preserve"> </w:t>
            </w:r>
            <w:proofErr w:type="spellStart"/>
            <w:r>
              <w:rPr>
                <w:rFonts w:ascii="Arial" w:eastAsia="Arial" w:hAnsi="Arial" w:cs="Arial"/>
                <w:b/>
                <w:i/>
                <w:sz w:val="20"/>
                <w:szCs w:val="20"/>
              </w:rPr>
              <w:t>Athavale</w:t>
            </w:r>
            <w:proofErr w:type="spellEnd"/>
            <w:r>
              <w:rPr>
                <w:rFonts w:ascii="Arial" w:eastAsia="Arial" w:hAnsi="Arial" w:cs="Arial"/>
                <w:sz w:val="20"/>
                <w:szCs w:val="20"/>
              </w:rPr>
              <w:t xml:space="preserve">. </w:t>
            </w:r>
          </w:p>
          <w:p w:rsidR="00E63C62" w:rsidRDefault="002C1FA8">
            <w:r>
              <w:rPr>
                <w:rFonts w:ascii="Arial" w:eastAsia="Arial" w:hAnsi="Arial" w:cs="Arial"/>
                <w:b/>
                <w:sz w:val="20"/>
                <w:szCs w:val="20"/>
              </w:rPr>
              <w:t>How inspiring and helpful are these examples?</w:t>
            </w:r>
            <w:r>
              <w:rPr>
                <w:rFonts w:ascii="Arial" w:eastAsia="Arial" w:hAnsi="Arial" w:cs="Arial"/>
                <w:sz w:val="20"/>
                <w:szCs w:val="20"/>
              </w:rPr>
              <w:t>- Children to research some key figures and feedback to the class</w:t>
            </w:r>
          </w:p>
          <w:p w:rsidR="00E63C62" w:rsidRDefault="00E63C62"/>
          <w:p w:rsidR="00E63C62" w:rsidRDefault="002C1FA8">
            <w:r>
              <w:rPr>
                <w:rFonts w:ascii="Arial" w:eastAsia="Arial" w:hAnsi="Arial" w:cs="Arial"/>
                <w:sz w:val="20"/>
                <w:szCs w:val="20"/>
              </w:rPr>
              <w:t xml:space="preserve">In groups and then as a class, don’t write Ten Commandments, but write Ten Lessons for Living, where pupils show what we can all do to bring more freedom and justice, explaining why these are good Lessons for Living. See if there are three easy steps that pupils can take toward justice themselves.  </w:t>
            </w:r>
            <w:r>
              <w:rPr>
                <w:rFonts w:ascii="Arial" w:eastAsia="Arial" w:hAnsi="Arial" w:cs="Arial"/>
                <w:b/>
                <w:sz w:val="20"/>
                <w:szCs w:val="20"/>
              </w:rPr>
              <w:t xml:space="preserve"> </w:t>
            </w:r>
          </w:p>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tc>
        <w:tc>
          <w:tcPr>
            <w:tcW w:w="4019" w:type="dxa"/>
          </w:tcPr>
          <w:p w:rsidR="00E63C62" w:rsidRDefault="002C1FA8">
            <w:r>
              <w:rPr>
                <w:rFonts w:ascii="Arial" w:eastAsia="Arial" w:hAnsi="Arial" w:cs="Arial"/>
                <w:b/>
                <w:color w:val="00B050"/>
                <w:sz w:val="20"/>
                <w:szCs w:val="20"/>
              </w:rPr>
              <w:lastRenderedPageBreak/>
              <w:t>Understanding</w:t>
            </w:r>
          </w:p>
          <w:p w:rsidR="00E63C62" w:rsidRDefault="002C1FA8">
            <w:r>
              <w:rPr>
                <w:rFonts w:ascii="Arial" w:eastAsia="Arial" w:hAnsi="Arial" w:cs="Arial"/>
                <w:b/>
                <w:color w:val="00B050"/>
                <w:sz w:val="20"/>
                <w:szCs w:val="20"/>
              </w:rPr>
              <w:t>Analysing</w:t>
            </w:r>
          </w:p>
          <w:p w:rsidR="00E63C62" w:rsidRDefault="002C1FA8">
            <w:r>
              <w:rPr>
                <w:rFonts w:ascii="Arial" w:eastAsia="Arial" w:hAnsi="Arial" w:cs="Arial"/>
                <w:b/>
                <w:color w:val="00B050"/>
                <w:sz w:val="20"/>
                <w:szCs w:val="20"/>
              </w:rPr>
              <w:t>Creating</w:t>
            </w:r>
          </w:p>
          <w:p w:rsidR="00E63C62" w:rsidRDefault="00E63C62"/>
          <w:p w:rsidR="00E63C62" w:rsidRDefault="002C1FA8">
            <w:r>
              <w:rPr>
                <w:rFonts w:ascii="Arial" w:eastAsia="Arial" w:hAnsi="Arial" w:cs="Arial"/>
                <w:color w:val="00B050"/>
                <w:sz w:val="20"/>
                <w:szCs w:val="20"/>
              </w:rPr>
              <w:lastRenderedPageBreak/>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explain why the story of Exodus is inspiring to people?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Investigate global key figures </w:t>
            </w:r>
            <w:proofErr w:type="gramStart"/>
            <w:r>
              <w:rPr>
                <w:rFonts w:ascii="Arial" w:eastAsia="Arial" w:hAnsi="Arial" w:cs="Arial"/>
                <w:color w:val="00B050"/>
                <w:sz w:val="20"/>
                <w:szCs w:val="20"/>
              </w:rPr>
              <w:t>who</w:t>
            </w:r>
            <w:proofErr w:type="gramEnd"/>
            <w:r>
              <w:rPr>
                <w:rFonts w:ascii="Arial" w:eastAsia="Arial" w:hAnsi="Arial" w:cs="Arial"/>
                <w:color w:val="00B050"/>
                <w:sz w:val="20"/>
                <w:szCs w:val="20"/>
              </w:rPr>
              <w:t xml:space="preserve"> campaign/have campaigned for justice?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Write codes for living drawing upon prior learning?</w:t>
            </w:r>
          </w:p>
          <w:p w:rsidR="00E63C62" w:rsidRDefault="00E63C62">
            <w:pPr>
              <w:spacing w:line="276" w:lineRule="auto"/>
            </w:pPr>
          </w:p>
        </w:tc>
        <w:tc>
          <w:tcPr>
            <w:tcW w:w="2867" w:type="dxa"/>
          </w:tcPr>
          <w:p w:rsidR="00E63C62" w:rsidRDefault="002C1FA8">
            <w:r>
              <w:rPr>
                <w:rFonts w:ascii="Arial" w:eastAsia="Arial" w:hAnsi="Arial" w:cs="Arial"/>
                <w:sz w:val="20"/>
                <w:szCs w:val="20"/>
              </w:rPr>
              <w:lastRenderedPageBreak/>
              <w:t>Texts for research/key websites</w:t>
            </w:r>
          </w:p>
          <w:p w:rsidR="00E63C62" w:rsidRDefault="00E63C62"/>
        </w:tc>
      </w:tr>
      <w:tr w:rsidR="00E63C62">
        <w:tc>
          <w:tcPr>
            <w:tcW w:w="1680" w:type="dxa"/>
          </w:tcPr>
          <w:p w:rsidR="00E63C62" w:rsidRDefault="002C1FA8">
            <w:r>
              <w:rPr>
                <w:rFonts w:ascii="Arial" w:eastAsia="Arial" w:hAnsi="Arial" w:cs="Arial"/>
                <w:sz w:val="20"/>
                <w:szCs w:val="20"/>
              </w:rPr>
              <w:lastRenderedPageBreak/>
              <w:t>Lesson 5</w:t>
            </w:r>
          </w:p>
          <w:p w:rsidR="00E63C62" w:rsidRDefault="002C1FA8">
            <w:r>
              <w:rPr>
                <w:rFonts w:ascii="Arial" w:eastAsia="Arial" w:hAnsi="Arial" w:cs="Arial"/>
                <w:b/>
                <w:color w:val="0070C0"/>
                <w:sz w:val="20"/>
                <w:szCs w:val="20"/>
              </w:rPr>
              <w:t>DIGGING DEEPER</w:t>
            </w:r>
          </w:p>
          <w:p w:rsidR="00E63C62" w:rsidRDefault="00E63C62">
            <w:pPr>
              <w:spacing w:line="259" w:lineRule="auto"/>
            </w:pPr>
          </w:p>
          <w:p w:rsidR="00E63C62" w:rsidRDefault="002C1FA8">
            <w:pPr>
              <w:spacing w:after="160" w:line="259" w:lineRule="auto"/>
            </w:pPr>
            <w:r>
              <w:rPr>
                <w:rFonts w:ascii="Arial" w:eastAsia="Arial" w:hAnsi="Arial" w:cs="Arial"/>
                <w:sz w:val="20"/>
                <w:szCs w:val="20"/>
              </w:rPr>
              <w:lastRenderedPageBreak/>
              <w:t>Identify examples of Law texts and suggest how believers might interpret them</w:t>
            </w:r>
          </w:p>
          <w:p w:rsidR="00E63C62" w:rsidRDefault="002C1FA8">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E63C62" w:rsidRDefault="002C1FA8">
            <w:r>
              <w:rPr>
                <w:rFonts w:ascii="Arial" w:eastAsia="Arial" w:hAnsi="Arial" w:cs="Arial"/>
                <w:sz w:val="20"/>
                <w:szCs w:val="20"/>
              </w:rPr>
              <w:lastRenderedPageBreak/>
              <w:t xml:space="preserve">Remind children of the agreements made between God and his People (see Unit 2a.2 for background) — e.g. with Abraham (Genesis 12:1–3), and Moses (Exodus 20, see Core Learning in this unit). These were two-sided </w:t>
            </w:r>
            <w:r>
              <w:rPr>
                <w:rFonts w:ascii="Arial" w:eastAsia="Arial" w:hAnsi="Arial" w:cs="Arial"/>
                <w:sz w:val="20"/>
                <w:szCs w:val="20"/>
              </w:rPr>
              <w:lastRenderedPageBreak/>
              <w:t>agreements — God promised to be with his People; they were required to live in a way that stood out from their neighbouring tribes and nations- recap the commandments</w:t>
            </w:r>
          </w:p>
          <w:p w:rsidR="00E63C62" w:rsidRDefault="00E63C62"/>
          <w:p w:rsidR="00E63C62" w:rsidRDefault="002C1FA8">
            <w:r>
              <w:rPr>
                <w:rFonts w:ascii="Arial" w:eastAsia="Arial" w:hAnsi="Arial" w:cs="Arial"/>
                <w:sz w:val="20"/>
                <w:szCs w:val="20"/>
              </w:rPr>
              <w:t xml:space="preserve">Explain that the Old Testament contains many more commandments than those given in the three covenants. Some traditions say there are 613 commandments in all. Present pupils with 12 cards, each containing a commandment from the ‘Law’ texts in the Old Testament (see Resource Sheet 2, and Essential Information), all of which are traditionally believed to have been given by God to Moses- discuss these in terms of importance/relevance/message </w:t>
            </w:r>
            <w:proofErr w:type="spellStart"/>
            <w:r>
              <w:rPr>
                <w:rFonts w:ascii="Arial" w:eastAsia="Arial" w:hAnsi="Arial" w:cs="Arial"/>
                <w:sz w:val="20"/>
                <w:szCs w:val="20"/>
              </w:rPr>
              <w:t>etc</w:t>
            </w:r>
            <w:proofErr w:type="spellEnd"/>
          </w:p>
          <w:p w:rsidR="00E63C62" w:rsidRDefault="002C1FA8">
            <w:r>
              <w:rPr>
                <w:rFonts w:ascii="Arial" w:eastAsia="Arial" w:hAnsi="Arial" w:cs="Arial"/>
                <w:b/>
                <w:sz w:val="20"/>
                <w:szCs w:val="20"/>
              </w:rPr>
              <w:t xml:space="preserve">Why </w:t>
            </w:r>
            <w:proofErr w:type="gramStart"/>
            <w:r>
              <w:rPr>
                <w:rFonts w:ascii="Arial" w:eastAsia="Arial" w:hAnsi="Arial" w:cs="Arial"/>
                <w:b/>
                <w:sz w:val="20"/>
                <w:szCs w:val="20"/>
              </w:rPr>
              <w:t>might the People of God might</w:t>
            </w:r>
            <w:proofErr w:type="gramEnd"/>
            <w:r>
              <w:rPr>
                <w:rFonts w:ascii="Arial" w:eastAsia="Arial" w:hAnsi="Arial" w:cs="Arial"/>
                <w:b/>
                <w:sz w:val="20"/>
                <w:szCs w:val="20"/>
              </w:rPr>
              <w:t xml:space="preserve"> need to be given these commands?</w:t>
            </w:r>
          </w:p>
          <w:p w:rsidR="00E63C62" w:rsidRDefault="002C1FA8">
            <w:r>
              <w:rPr>
                <w:rFonts w:ascii="Arial" w:eastAsia="Arial" w:hAnsi="Arial" w:cs="Arial"/>
                <w:b/>
                <w:sz w:val="20"/>
                <w:szCs w:val="20"/>
              </w:rPr>
              <w:t>C</w:t>
            </w:r>
            <w:r>
              <w:rPr>
                <w:rFonts w:ascii="Arial" w:eastAsia="Arial" w:hAnsi="Arial" w:cs="Arial"/>
                <w:sz w:val="20"/>
                <w:szCs w:val="20"/>
              </w:rPr>
              <w:t>lassify the commandments under these headings. (Areas might include God, food, religion, the poor, how to treat others, lifestyle, behaviour and so on…</w:t>
            </w:r>
          </w:p>
          <w:p w:rsidR="00E63C62" w:rsidRDefault="00E63C62"/>
          <w:p w:rsidR="00E63C62" w:rsidRDefault="002C1FA8">
            <w:r>
              <w:rPr>
                <w:rFonts w:ascii="Arial" w:eastAsia="Arial" w:hAnsi="Arial" w:cs="Arial"/>
                <w:sz w:val="20"/>
                <w:szCs w:val="20"/>
              </w:rPr>
              <w:t xml:space="preserve">With the children, pick out all the commandments that have implications for how to treat others. Discuss the word ‘justice’ and define together. Set the children an agenda (see Resource Sheet 2a) for a group meeting/ conference to gather their ideas about how these laws may have brought justice to people in society. </w:t>
            </w:r>
          </w:p>
          <w:p w:rsidR="00E63C62" w:rsidRDefault="002C1FA8">
            <w:r>
              <w:rPr>
                <w:rFonts w:ascii="Arial" w:eastAsia="Arial" w:hAnsi="Arial" w:cs="Arial"/>
                <w:sz w:val="20"/>
                <w:szCs w:val="20"/>
              </w:rPr>
              <w:t xml:space="preserve">Debrief, discussing whether all the groups had similar or different ideas. Remember that these are part of an agreement or covenant: there are two sides — God’s side and the people’s. </w:t>
            </w:r>
            <w:r>
              <w:rPr>
                <w:rFonts w:ascii="Arial" w:eastAsia="Arial" w:hAnsi="Arial" w:cs="Arial"/>
                <w:b/>
                <w:sz w:val="20"/>
                <w:szCs w:val="20"/>
              </w:rPr>
              <w:t xml:space="preserve">Why would </w:t>
            </w:r>
            <w:proofErr w:type="gramStart"/>
            <w:r>
              <w:rPr>
                <w:rFonts w:ascii="Arial" w:eastAsia="Arial" w:hAnsi="Arial" w:cs="Arial"/>
                <w:b/>
                <w:sz w:val="20"/>
                <w:szCs w:val="20"/>
              </w:rPr>
              <w:t>keeping</w:t>
            </w:r>
            <w:proofErr w:type="gramEnd"/>
            <w:r>
              <w:rPr>
                <w:rFonts w:ascii="Arial" w:eastAsia="Arial" w:hAnsi="Arial" w:cs="Arial"/>
                <w:b/>
                <w:sz w:val="20"/>
                <w:szCs w:val="20"/>
              </w:rPr>
              <w:t xml:space="preserve"> these commands would be good for the people?</w:t>
            </w:r>
            <w:r>
              <w:rPr>
                <w:rFonts w:ascii="Arial" w:eastAsia="Arial" w:hAnsi="Arial" w:cs="Arial"/>
                <w:sz w:val="20"/>
                <w:szCs w:val="20"/>
              </w:rPr>
              <w:t xml:space="preserve"> Try and sum up what kind of society these commands would create. Think of three ways in which this kind of society would be attractive to the neighbouring nations. </w:t>
            </w:r>
            <w:r>
              <w:rPr>
                <w:rFonts w:ascii="Arial" w:eastAsia="Arial" w:hAnsi="Arial" w:cs="Arial"/>
                <w:b/>
                <w:sz w:val="20"/>
                <w:szCs w:val="20"/>
              </w:rPr>
              <w:t>In what ways might it be attractive today?</w:t>
            </w:r>
          </w:p>
          <w:p w:rsidR="00E63C62" w:rsidRDefault="00E63C62"/>
        </w:tc>
        <w:tc>
          <w:tcPr>
            <w:tcW w:w="4019" w:type="dxa"/>
          </w:tcPr>
          <w:p w:rsidR="00E63C62" w:rsidRDefault="002C1FA8">
            <w:r>
              <w:rPr>
                <w:rFonts w:ascii="Arial" w:eastAsia="Arial" w:hAnsi="Arial" w:cs="Arial"/>
                <w:b/>
                <w:color w:val="00B050"/>
                <w:sz w:val="20"/>
                <w:szCs w:val="20"/>
              </w:rPr>
              <w:lastRenderedPageBreak/>
              <w:t>Understanding</w:t>
            </w:r>
          </w:p>
          <w:p w:rsidR="00E63C62" w:rsidRDefault="002C1FA8">
            <w:r>
              <w:rPr>
                <w:rFonts w:ascii="Arial" w:eastAsia="Arial" w:hAnsi="Arial" w:cs="Arial"/>
                <w:b/>
                <w:color w:val="00B050"/>
                <w:sz w:val="20"/>
                <w:szCs w:val="20"/>
              </w:rPr>
              <w:t>Applying</w:t>
            </w:r>
          </w:p>
          <w:p w:rsidR="00E63C62" w:rsidRDefault="002C1FA8">
            <w:r>
              <w:rPr>
                <w:rFonts w:ascii="Arial" w:eastAsia="Arial" w:hAnsi="Arial" w:cs="Arial"/>
                <w:b/>
                <w:color w:val="00B050"/>
                <w:sz w:val="20"/>
                <w:szCs w:val="20"/>
              </w:rPr>
              <w:t>Analysing</w:t>
            </w:r>
          </w:p>
          <w:p w:rsidR="00E63C62" w:rsidRDefault="00E63C62"/>
          <w:p w:rsidR="00E63C62" w:rsidRDefault="002C1FA8">
            <w:r>
              <w:rPr>
                <w:rFonts w:ascii="Arial" w:eastAsia="Arial" w:hAnsi="Arial" w:cs="Arial"/>
                <w:color w:val="00B050"/>
                <w:sz w:val="20"/>
                <w:szCs w:val="20"/>
              </w:rPr>
              <w:lastRenderedPageBreak/>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the term covenant?</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there are not just 10 commandments in the Bible?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and categorise commandments?</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Relate commandments to today’s society?</w:t>
            </w:r>
          </w:p>
          <w:p w:rsidR="00E63C62" w:rsidRDefault="00E63C62">
            <w:pPr>
              <w:spacing w:line="276" w:lineRule="auto"/>
            </w:pPr>
          </w:p>
          <w:p w:rsidR="00E63C62" w:rsidRDefault="00E63C62"/>
        </w:tc>
        <w:tc>
          <w:tcPr>
            <w:tcW w:w="2867" w:type="dxa"/>
          </w:tcPr>
          <w:p w:rsidR="00E63C62" w:rsidRDefault="002C1FA8">
            <w:r>
              <w:rPr>
                <w:rFonts w:ascii="Arial" w:eastAsia="Arial" w:hAnsi="Arial" w:cs="Arial"/>
                <w:sz w:val="20"/>
                <w:szCs w:val="20"/>
              </w:rPr>
              <w:lastRenderedPageBreak/>
              <w:t>Resource Sheet 2</w:t>
            </w:r>
          </w:p>
          <w:p w:rsidR="00E63C62" w:rsidRDefault="00E63C62"/>
          <w:p w:rsidR="00E63C62" w:rsidRDefault="002C1FA8">
            <w:r>
              <w:rPr>
                <w:rFonts w:ascii="Arial" w:eastAsia="Arial" w:hAnsi="Arial" w:cs="Arial"/>
                <w:sz w:val="20"/>
                <w:szCs w:val="20"/>
              </w:rPr>
              <w:t>Resource Sheet 2a</w:t>
            </w:r>
          </w:p>
          <w:p w:rsidR="00E63C62" w:rsidRDefault="00E63C62"/>
          <w:p w:rsidR="00E63C62" w:rsidRDefault="00E63C62"/>
          <w:p w:rsidR="00E63C62" w:rsidRDefault="00E63C62"/>
        </w:tc>
      </w:tr>
      <w:tr w:rsidR="00E63C62">
        <w:tc>
          <w:tcPr>
            <w:tcW w:w="1680" w:type="dxa"/>
          </w:tcPr>
          <w:p w:rsidR="00E63C62" w:rsidRDefault="002C1FA8">
            <w:r>
              <w:rPr>
                <w:rFonts w:ascii="Arial" w:eastAsia="Arial" w:hAnsi="Arial" w:cs="Arial"/>
                <w:sz w:val="20"/>
                <w:szCs w:val="20"/>
              </w:rPr>
              <w:lastRenderedPageBreak/>
              <w:t xml:space="preserve">Lesson 6 </w:t>
            </w:r>
          </w:p>
          <w:p w:rsidR="00E63C62" w:rsidRDefault="002C1FA8">
            <w:r>
              <w:rPr>
                <w:rFonts w:ascii="Arial" w:eastAsia="Arial" w:hAnsi="Arial" w:cs="Arial"/>
                <w:b/>
                <w:color w:val="0070C0"/>
                <w:sz w:val="20"/>
                <w:szCs w:val="20"/>
              </w:rPr>
              <w:t>Assessment Tasks</w:t>
            </w:r>
          </w:p>
          <w:p w:rsidR="00E63C62" w:rsidRDefault="002C1FA8">
            <w:pPr>
              <w:spacing w:line="259" w:lineRule="auto"/>
            </w:pPr>
            <w:r>
              <w:rPr>
                <w:rFonts w:ascii="Arial" w:eastAsia="Arial" w:hAnsi="Arial" w:cs="Arial"/>
                <w:sz w:val="20"/>
                <w:szCs w:val="20"/>
              </w:rPr>
              <w:lastRenderedPageBreak/>
              <w:t>.</w:t>
            </w:r>
          </w:p>
          <w:p w:rsidR="00E63C62" w:rsidRDefault="002C1FA8">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E63C62" w:rsidRDefault="002C1FA8">
            <w:r>
              <w:rPr>
                <w:rFonts w:ascii="Arial" w:eastAsia="Arial" w:hAnsi="Arial" w:cs="Arial"/>
                <w:sz w:val="20"/>
                <w:szCs w:val="20"/>
              </w:rPr>
              <w:lastRenderedPageBreak/>
              <w:t xml:space="preserve">Christians believe their lifestyle should be appealing to others too. </w:t>
            </w:r>
          </w:p>
          <w:p w:rsidR="00E63C62" w:rsidRDefault="002C1FA8">
            <w:r>
              <w:rPr>
                <w:rFonts w:ascii="Arial" w:eastAsia="Arial" w:hAnsi="Arial" w:cs="Arial"/>
                <w:sz w:val="20"/>
                <w:szCs w:val="20"/>
              </w:rPr>
              <w:t xml:space="preserve">Look together at Jesus’ words in </w:t>
            </w:r>
            <w:r>
              <w:rPr>
                <w:rFonts w:ascii="Arial" w:eastAsia="Arial" w:hAnsi="Arial" w:cs="Arial"/>
                <w:b/>
                <w:sz w:val="20"/>
                <w:szCs w:val="20"/>
              </w:rPr>
              <w:t>Matthew 5:13–16</w:t>
            </w:r>
            <w:r>
              <w:rPr>
                <w:rFonts w:ascii="Arial" w:eastAsia="Arial" w:hAnsi="Arial" w:cs="Arial"/>
                <w:sz w:val="20"/>
                <w:szCs w:val="20"/>
              </w:rPr>
              <w:t xml:space="preserve">. </w:t>
            </w:r>
          </w:p>
          <w:p w:rsidR="00E63C62" w:rsidRDefault="002C1FA8">
            <w:r>
              <w:rPr>
                <w:rFonts w:ascii="Arial" w:eastAsia="Arial" w:hAnsi="Arial" w:cs="Arial"/>
                <w:sz w:val="20"/>
                <w:szCs w:val="20"/>
              </w:rPr>
              <w:lastRenderedPageBreak/>
              <w:t xml:space="preserve">Children list all the reasons why salt is useful to people, </w:t>
            </w:r>
            <w:proofErr w:type="gramStart"/>
            <w:r>
              <w:rPr>
                <w:rFonts w:ascii="Arial" w:eastAsia="Arial" w:hAnsi="Arial" w:cs="Arial"/>
                <w:sz w:val="20"/>
                <w:szCs w:val="20"/>
              </w:rPr>
              <w:t>then</w:t>
            </w:r>
            <w:proofErr w:type="gramEnd"/>
            <w:r>
              <w:rPr>
                <w:rFonts w:ascii="Arial" w:eastAsia="Arial" w:hAnsi="Arial" w:cs="Arial"/>
                <w:sz w:val="20"/>
                <w:szCs w:val="20"/>
              </w:rPr>
              <w:t xml:space="preserve"> do the same with light. Explore how necessary these were in biblical times. Explain that today, many Christians think it is really important that people have a close relationship with God so try to attract others to him by being ‘salt and light’ in their actions. </w:t>
            </w:r>
          </w:p>
          <w:p w:rsidR="00E63C62" w:rsidRDefault="002C1FA8">
            <w:r>
              <w:rPr>
                <w:rFonts w:ascii="Arial" w:eastAsia="Arial" w:hAnsi="Arial" w:cs="Arial"/>
                <w:sz w:val="20"/>
                <w:szCs w:val="20"/>
              </w:rPr>
              <w:t xml:space="preserve">Use dialogic talk to help children work out what each metaphor means (‘salt’ includes preserving the good things in the world and ‘light’ includes setting a good example of Christianity and showing people who are in the dark about Jesus to help them find their way to him). </w:t>
            </w:r>
          </w:p>
          <w:p w:rsidR="00E63C62" w:rsidRDefault="002C1FA8">
            <w:r>
              <w:rPr>
                <w:rFonts w:ascii="Arial" w:eastAsia="Arial" w:hAnsi="Arial" w:cs="Arial"/>
                <w:b/>
                <w:sz w:val="20"/>
                <w:szCs w:val="20"/>
              </w:rPr>
              <w:t>Can you think of examples of times when Christians might act as salt/light/both?</w:t>
            </w:r>
            <w:r>
              <w:rPr>
                <w:rFonts w:ascii="Arial" w:eastAsia="Arial" w:hAnsi="Arial" w:cs="Arial"/>
                <w:sz w:val="20"/>
                <w:szCs w:val="20"/>
              </w:rPr>
              <w:t xml:space="preserve"> </w:t>
            </w:r>
            <w:r>
              <w:rPr>
                <w:rFonts w:ascii="Arial" w:eastAsia="Arial" w:hAnsi="Arial" w:cs="Arial"/>
                <w:b/>
                <w:sz w:val="20"/>
                <w:szCs w:val="20"/>
              </w:rPr>
              <w:t>Do you?</w:t>
            </w:r>
          </w:p>
          <w:p w:rsidR="00E63C62" w:rsidRDefault="00E63C62">
            <w:pPr>
              <w:spacing w:line="259" w:lineRule="auto"/>
            </w:pPr>
          </w:p>
          <w:p w:rsidR="00E63C62" w:rsidRDefault="00E63C62">
            <w:pPr>
              <w:spacing w:after="160" w:line="259" w:lineRule="auto"/>
            </w:pPr>
          </w:p>
          <w:p w:rsidR="00E63C62" w:rsidRDefault="00E63C62">
            <w:pPr>
              <w:spacing w:line="259" w:lineRule="auto"/>
            </w:pPr>
          </w:p>
          <w:p w:rsidR="00E63C62" w:rsidRDefault="00E63C62">
            <w:pPr>
              <w:spacing w:line="259" w:lineRule="auto"/>
            </w:pPr>
          </w:p>
        </w:tc>
        <w:tc>
          <w:tcPr>
            <w:tcW w:w="4019" w:type="dxa"/>
          </w:tcPr>
          <w:p w:rsidR="00E63C62" w:rsidRDefault="002C1FA8">
            <w:r>
              <w:rPr>
                <w:rFonts w:ascii="Arial" w:eastAsia="Arial" w:hAnsi="Arial" w:cs="Arial"/>
                <w:color w:val="00B050"/>
                <w:sz w:val="20"/>
                <w:szCs w:val="20"/>
              </w:rPr>
              <w:lastRenderedPageBreak/>
              <w:t>Assessment task:</w:t>
            </w:r>
          </w:p>
          <w:p w:rsidR="00E63C62" w:rsidRDefault="002C1FA8">
            <w:r>
              <w:rPr>
                <w:rFonts w:ascii="Arial" w:eastAsia="Arial" w:hAnsi="Arial" w:cs="Arial"/>
                <w:b/>
                <w:color w:val="00B050"/>
                <w:sz w:val="20"/>
                <w:szCs w:val="20"/>
              </w:rPr>
              <w:t>Applying</w:t>
            </w:r>
          </w:p>
          <w:p w:rsidR="00E63C62" w:rsidRDefault="002C1FA8">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 xml:space="preserve">Children to write an explanation </w:t>
            </w:r>
            <w:r>
              <w:rPr>
                <w:rFonts w:ascii="Arial" w:eastAsia="Arial" w:hAnsi="Arial" w:cs="Arial"/>
                <w:color w:val="389C14"/>
                <w:sz w:val="20"/>
                <w:szCs w:val="20"/>
              </w:rPr>
              <w:lastRenderedPageBreak/>
              <w:t xml:space="preserve">text to answer the key </w:t>
            </w:r>
            <w:proofErr w:type="gramStart"/>
            <w:r>
              <w:rPr>
                <w:rFonts w:ascii="Arial" w:eastAsia="Arial" w:hAnsi="Arial" w:cs="Arial"/>
                <w:color w:val="389C14"/>
                <w:sz w:val="20"/>
                <w:szCs w:val="20"/>
              </w:rPr>
              <w:t>question  How</w:t>
            </w:r>
            <w:proofErr w:type="gramEnd"/>
            <w:r>
              <w:rPr>
                <w:rFonts w:ascii="Arial" w:eastAsia="Arial" w:hAnsi="Arial" w:cs="Arial"/>
                <w:color w:val="389C14"/>
                <w:sz w:val="20"/>
                <w:szCs w:val="20"/>
              </w:rPr>
              <w:t xml:space="preserve"> can following God bring freedom and justice? -Draw upon learning and resources used in this unit- look for children who are relating also in the wider sense and developing their own insights</w:t>
            </w:r>
          </w:p>
          <w:p w:rsidR="00E63C62" w:rsidRDefault="00E63C62"/>
          <w:p w:rsidR="00E63C62" w:rsidRDefault="00E63C62"/>
          <w:p w:rsidR="00E63C62" w:rsidRDefault="002C1FA8">
            <w:r>
              <w:rPr>
                <w:rFonts w:ascii="Arial" w:eastAsia="Arial" w:hAnsi="Arial" w:cs="Arial"/>
                <w:color w:val="389C14"/>
                <w:sz w:val="20"/>
                <w:szCs w:val="20"/>
              </w:rPr>
              <w:t xml:space="preserve"> </w:t>
            </w:r>
          </w:p>
          <w:p w:rsidR="00E63C62" w:rsidRDefault="00E63C62"/>
          <w:p w:rsidR="00E63C62" w:rsidRDefault="00E63C62"/>
        </w:tc>
        <w:tc>
          <w:tcPr>
            <w:tcW w:w="2867" w:type="dxa"/>
          </w:tcPr>
          <w:p w:rsidR="00E63C62" w:rsidRDefault="002C1FA8">
            <w:r>
              <w:rPr>
                <w:rFonts w:ascii="Arial" w:eastAsia="Arial" w:hAnsi="Arial" w:cs="Arial"/>
                <w:sz w:val="20"/>
                <w:szCs w:val="20"/>
              </w:rPr>
              <w:lastRenderedPageBreak/>
              <w:t>Matthew 5:13–16</w:t>
            </w:r>
          </w:p>
        </w:tc>
      </w:tr>
    </w:tbl>
    <w:p w:rsidR="00E63C62" w:rsidRDefault="00E63C62">
      <w:pPr>
        <w:spacing w:after="0" w:line="259" w:lineRule="auto"/>
      </w:pPr>
    </w:p>
    <w:p w:rsidR="00E63C62" w:rsidRDefault="002C1FA8">
      <w:pPr>
        <w:spacing w:after="160" w:line="259" w:lineRule="auto"/>
      </w:pPr>
      <w:r>
        <w:rPr>
          <w:rFonts w:ascii="Arial" w:eastAsia="Arial" w:hAnsi="Arial" w:cs="Arial"/>
        </w:rPr>
        <w:t xml:space="preserve">OUTCOMES BY THE END OF THIS UNIT, PUPILS ARE EXPECTED TO BE ABLE TO: </w:t>
      </w:r>
    </w:p>
    <w:p w:rsidR="00E63C62" w:rsidRDefault="002C1FA8">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the story of Moses and the concepts of freedom and salvation, using theological terms. </w:t>
      </w:r>
    </w:p>
    <w:p w:rsidR="00E63C62" w:rsidRDefault="002C1FA8">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Make clear connections between Bible texts studied and what Christians believe about being the People of God and how they should behave. </w:t>
      </w:r>
    </w:p>
    <w:p w:rsidR="00E63C62" w:rsidRDefault="002C1FA8">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Explain ways in which some Christians put their beliefs into practice by trying to bring freedom to others. </w:t>
      </w:r>
    </w:p>
    <w:p w:rsidR="00E63C62" w:rsidRDefault="002C1FA8">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 xml:space="preserve">Identify ideas about freedom and justice arising from their study of Bible texts and comment on how far these are helpful or inspiring, justifying their responses. </w:t>
      </w:r>
    </w:p>
    <w:p w:rsidR="00E63C62" w:rsidRDefault="002C1FA8">
      <w:pPr>
        <w:spacing w:after="160" w:line="259" w:lineRule="auto"/>
      </w:pPr>
      <w:r>
        <w:rPr>
          <w:rFonts w:ascii="Arial" w:eastAsia="Arial" w:hAnsi="Arial" w:cs="Arial"/>
        </w:rPr>
        <w:t>DIGGING DEEPER OUTCOMES:</w:t>
      </w:r>
    </w:p>
    <w:p w:rsidR="00E63C62" w:rsidRDefault="002C1FA8">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biblical texts and the idea of God’s covenant with his people, using theological terms. </w:t>
      </w:r>
    </w:p>
    <w:p w:rsidR="00E63C62" w:rsidRDefault="002C1FA8">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Identify examples of Law texts and suggest how believers might interpret them. </w:t>
      </w:r>
    </w:p>
    <w:p w:rsidR="00E63C62" w:rsidRDefault="002C1FA8">
      <w:pPr>
        <w:numPr>
          <w:ilvl w:val="0"/>
          <w:numId w:val="4"/>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Show how Christians put their beliefs about living as the People of God into practice in different ways; for example, through the Five Marks of Mission, in community and individually. </w:t>
      </w:r>
    </w:p>
    <w:p w:rsidR="00E63C62" w:rsidRDefault="002C1FA8">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Weigh up how Christian ideas about justice relate to the issues, problems and opportunities of their own lives and the world today, developing insights of their own.</w:t>
      </w:r>
    </w:p>
    <w:p w:rsidR="00E63C62" w:rsidRDefault="00E63C62">
      <w:pPr>
        <w:spacing w:after="160" w:line="259" w:lineRule="auto"/>
      </w:pPr>
    </w:p>
    <w:p w:rsidR="00E63C62" w:rsidRDefault="00E63C62">
      <w:pPr>
        <w:spacing w:after="160" w:line="259" w:lineRule="auto"/>
      </w:pPr>
    </w:p>
    <w:p w:rsidR="00E63C62" w:rsidRDefault="002C1FA8">
      <w:pPr>
        <w:spacing w:after="160" w:line="259" w:lineRule="auto"/>
      </w:pPr>
      <w:r>
        <w:rPr>
          <w:b/>
        </w:rPr>
        <w:t>Dialogic talk:</w:t>
      </w:r>
      <w:r>
        <w:t xml:space="preserve"> The teacher helps to move pupils’ thinking forward through collaborative talk and exploration. Discussion is not just used as a tool to test pupils’ knowledge, but as a way of helping pupils explain reasoning, build on answers given by peers and move forward together in understanding. High-quality interactions are encouraged between all participants (e.g. Unit 1.1). Note: this is more than a one-off strategy to select — it is part of a wider approach to teaching and learning that builds on dialogue in the classroom. One place to start is Robin Alexander’s work: </w:t>
      </w:r>
      <w:hyperlink r:id="rId7">
        <w:r>
          <w:rPr>
            <w:color w:val="0000FF"/>
            <w:u w:val="single"/>
          </w:rPr>
          <w:t>www.robinalexander.org.uk/dialogic-teaching/</w:t>
        </w:r>
      </w:hyperlink>
      <w:r>
        <w:t xml:space="preserve"> </w:t>
      </w:r>
    </w:p>
    <w:sectPr w:rsidR="00E63C62">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D39C6"/>
    <w:multiLevelType w:val="multilevel"/>
    <w:tmpl w:val="583665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28A4125"/>
    <w:multiLevelType w:val="multilevel"/>
    <w:tmpl w:val="B6AC867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59D3400C"/>
    <w:multiLevelType w:val="multilevel"/>
    <w:tmpl w:val="B5260BB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65485880"/>
    <w:multiLevelType w:val="multilevel"/>
    <w:tmpl w:val="DDEAD9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72A8656D"/>
    <w:multiLevelType w:val="multilevel"/>
    <w:tmpl w:val="A6D0F4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7DFD298D"/>
    <w:multiLevelType w:val="multilevel"/>
    <w:tmpl w:val="89BC83B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E63C62"/>
    <w:rsid w:val="002C1FA8"/>
    <w:rsid w:val="00A420AA"/>
    <w:rsid w:val="00E63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obinalexander.org.uk/dialogic-teach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brogers.me/2013/10/25/blessing-the-foodways-to-say-grace-before-meal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1</TotalTime>
  <Pages>9</Pages>
  <Words>2506</Words>
  <Characters>14286</Characters>
  <Application>Microsoft Office Word</Application>
  <DocSecurity>0</DocSecurity>
  <Lines>119</Lines>
  <Paragraphs>33</Paragraphs>
  <ScaleCrop>false</ScaleCrop>
  <Company/>
  <LinksUpToDate>false</LinksUpToDate>
  <CharactersWithSpaces>16759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2016-08-30T19:18:00Z</dcterms:created>
  <dcterms:modified xsi:type="dcterms:W3CDTF">2016-10-13T12:34:00Z</dcterms:modified>
</cp:coreProperties>
</file>