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987"/>
        <w:gridCol w:w="4974"/>
        <w:gridCol w:w="5057"/>
      </w:tblGrid>
      <w:tr w:rsidR="002429CB" w:rsidRPr="001B026C" w:rsidTr="00F0072F">
        <w:tc>
          <w:tcPr>
            <w:tcW w:w="5000" w:type="pct"/>
            <w:gridSpan w:val="4"/>
          </w:tcPr>
          <w:p w:rsidR="009C2876" w:rsidRPr="009C2876" w:rsidRDefault="009C2876" w:rsidP="009C2876">
            <w:pPr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</w:pPr>
            <w:r w:rsidRPr="009C287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PLANNING GRID: </w:t>
            </w:r>
            <w:r w:rsidR="002429CB" w:rsidRPr="009C2876">
              <w:rPr>
                <w:rFonts w:ascii="Arial" w:hAnsi="Arial" w:cs="Arial"/>
                <w:b/>
                <w:bCs/>
                <w:sz w:val="16"/>
                <w:szCs w:val="16"/>
              </w:rPr>
              <w:t>ANDERSON AND KRATHWOHL’S TAXONOMY (BRT) 2001</w:t>
            </w:r>
          </w:p>
          <w:p w:rsidR="009C2876" w:rsidRDefault="009C2876" w:rsidP="009C287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</w:pPr>
            <w:r w:rsidRPr="009C2876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>FIRST DECIDE HOW LONG YOUR UNIT IS - YOU DON’T NEED TO FILL IN EVERY BOX FOR EVE</w:t>
            </w:r>
            <w:r w:rsidR="0058374C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>RY</w:t>
            </w:r>
            <w:r w:rsidRPr="009C2876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 xml:space="preserve"> UNIT. SOME UNTIS WILL BE A LIGHTER TOUCH. </w:t>
            </w:r>
          </w:p>
          <w:p w:rsidR="009C2876" w:rsidRDefault="009C2876" w:rsidP="009C287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</w:pPr>
            <w:r w:rsidRPr="009C2876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 xml:space="preserve">DECIDE WHICH COGNITIVE PROCESSES YOU ARE DOING.  </w:t>
            </w:r>
          </w:p>
          <w:p w:rsidR="002429CB" w:rsidRDefault="009C2876" w:rsidP="009C2876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</w:pPr>
            <w:r w:rsidRPr="009C2876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 xml:space="preserve">AGREE FOCUS ACTIVITIES. USE THE GREEN WRITING AS PROMPTS AND ADD OR DELETE ACCORDINGLY </w:t>
            </w:r>
          </w:p>
          <w:p w:rsidR="00F07FD9" w:rsidRPr="00F07FD9" w:rsidRDefault="00F07FD9" w:rsidP="00F07FD9">
            <w:pPr>
              <w:spacing w:after="200"/>
              <w:rPr>
                <w:sz w:val="24"/>
              </w:rPr>
            </w:pPr>
            <w:r w:rsidRPr="00A420AA">
              <w:rPr>
                <w:b/>
                <w:bCs/>
                <w:sz w:val="24"/>
              </w:rPr>
              <w:t xml:space="preserve">The </w:t>
            </w:r>
            <w:r w:rsidRPr="00A420AA">
              <w:rPr>
                <w:b/>
                <w:bCs/>
                <w:color w:val="1F497D"/>
                <w:sz w:val="24"/>
              </w:rPr>
              <w:t>‘</w:t>
            </w:r>
            <w:r w:rsidRPr="00A420AA">
              <w:rPr>
                <w:b/>
                <w:bCs/>
                <w:sz w:val="24"/>
              </w:rPr>
              <w:t>knowledge building blocks</w:t>
            </w:r>
            <w:r w:rsidRPr="00A420AA">
              <w:rPr>
                <w:b/>
                <w:bCs/>
                <w:color w:val="1F497D"/>
                <w:sz w:val="24"/>
              </w:rPr>
              <w:t>’</w:t>
            </w:r>
            <w:r w:rsidRPr="00A420AA">
              <w:rPr>
                <w:b/>
                <w:bCs/>
                <w:sz w:val="24"/>
              </w:rPr>
              <w:t xml:space="preserve"> and activities are taken from </w:t>
            </w:r>
            <w:r w:rsidRPr="00A420AA">
              <w:rPr>
                <w:b/>
                <w:bCs/>
                <w:i/>
                <w:iCs/>
                <w:sz w:val="24"/>
              </w:rPr>
              <w:t xml:space="preserve">Understanding Christianity: Text Impact Connections </w:t>
            </w:r>
            <w:r w:rsidRPr="00A420AA">
              <w:rPr>
                <w:b/>
                <w:bCs/>
                <w:sz w:val="24"/>
              </w:rPr>
              <w:t>© RE Today 2016</w:t>
            </w:r>
            <w:r w:rsidRPr="00A420AA">
              <w:rPr>
                <w:sz w:val="24"/>
              </w:rPr>
              <w:t xml:space="preserve"> </w:t>
            </w:r>
            <w:bookmarkStart w:id="0" w:name="_GoBack"/>
            <w:bookmarkEnd w:id="0"/>
          </w:p>
        </w:tc>
      </w:tr>
      <w:tr w:rsidR="002429CB" w:rsidRPr="001B026C" w:rsidTr="00F0072F">
        <w:tc>
          <w:tcPr>
            <w:tcW w:w="5000" w:type="pct"/>
            <w:gridSpan w:val="4"/>
          </w:tcPr>
          <w:p w:rsidR="002429CB" w:rsidRPr="001B026C" w:rsidRDefault="002429CB" w:rsidP="002429CB">
            <w:pPr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SUMMARY OF UNIT: </w:t>
            </w:r>
            <w:r w:rsidR="00807897">
              <w:rPr>
                <w:rFonts w:ascii="Arial" w:hAnsi="Arial" w:cs="Arial"/>
                <w:b/>
                <w:bCs/>
                <w:sz w:val="16"/>
                <w:szCs w:val="16"/>
              </w:rPr>
              <w:t>2a.1 What do Christians Learn from the Creation Story?</w:t>
            </w:r>
          </w:p>
          <w:p w:rsidR="002429CB" w:rsidRPr="00D057C9" w:rsidRDefault="003A7CE1" w:rsidP="00D057C9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God the Creator cares for creation, including human beings.</w:t>
            </w:r>
          </w:p>
          <w:p w:rsidR="00174709" w:rsidRPr="00D057C9" w:rsidRDefault="003A7CE1" w:rsidP="00D057C9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 human beings are part of God’s good creation, they do best when they listen to God.</w:t>
            </w:r>
          </w:p>
          <w:p w:rsidR="00174709" w:rsidRDefault="003A7CE1" w:rsidP="00D057C9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Bible shows that God wants to help people to be close to him – he keeps his relationship with them, gives them guidance om good ways to live (such as the 10 commandments)</w:t>
            </w:r>
            <w:r w:rsidR="00712D7F">
              <w:rPr>
                <w:rFonts w:ascii="Arial" w:hAnsi="Arial" w:cs="Arial"/>
                <w:sz w:val="16"/>
                <w:szCs w:val="16"/>
              </w:rPr>
              <w:t xml:space="preserve">, and offers </w:t>
            </w:r>
            <w:proofErr w:type="spellStart"/>
            <w:r w:rsidR="00712D7F">
              <w:rPr>
                <w:rFonts w:ascii="Arial" w:hAnsi="Arial" w:cs="Arial"/>
                <w:sz w:val="16"/>
                <w:szCs w:val="16"/>
              </w:rPr>
              <w:t>forgivenss</w:t>
            </w:r>
            <w:proofErr w:type="spellEnd"/>
            <w:r w:rsidR="00712D7F">
              <w:rPr>
                <w:rFonts w:ascii="Arial" w:hAnsi="Arial" w:cs="Arial"/>
                <w:sz w:val="16"/>
                <w:szCs w:val="16"/>
              </w:rPr>
              <w:t xml:space="preserve"> even when they keep falling short</w:t>
            </w:r>
          </w:p>
          <w:p w:rsidR="00D057C9" w:rsidRDefault="003A7CE1" w:rsidP="003A7CE1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Christians believe God made our wonderful world and so we should look after it.</w:t>
            </w:r>
          </w:p>
          <w:p w:rsidR="001824FE" w:rsidRDefault="001824FE" w:rsidP="003A7CE1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The Bible tells a story (in Genesis 3) about how humans spoiled their friendship with God (sometimes called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‘the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Fall’)</w:t>
            </w:r>
          </w:p>
          <w:p w:rsidR="001824FE" w:rsidRDefault="001824FE" w:rsidP="003A7CE1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This means that humans </w:t>
            </w:r>
            <w:r w:rsidR="00712D7F">
              <w:rPr>
                <w:rFonts w:ascii="Arial" w:hAnsi="Arial" w:cs="Arial"/>
                <w:sz w:val="16"/>
                <w:szCs w:val="16"/>
              </w:rPr>
              <w:t>cannot get close to God withou</w:t>
            </w:r>
            <w:r>
              <w:rPr>
                <w:rFonts w:ascii="Arial" w:hAnsi="Arial" w:cs="Arial"/>
                <w:sz w:val="16"/>
                <w:szCs w:val="16"/>
              </w:rPr>
              <w:t>t God’s help</w:t>
            </w:r>
          </w:p>
          <w:p w:rsidR="00712D7F" w:rsidRPr="003A7CE1" w:rsidRDefault="00712D7F" w:rsidP="003A7CE1">
            <w:pPr>
              <w:pStyle w:val="ListParagraph"/>
              <w:numPr>
                <w:ilvl w:val="0"/>
                <w:numId w:val="26"/>
              </w:num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Christians show that they want to be close to God too, through obedience and worship, which includes saying sorry for falling short.</w:t>
            </w:r>
          </w:p>
          <w:p w:rsidR="009F6796" w:rsidRPr="00174709" w:rsidRDefault="009F6796" w:rsidP="00174709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29CB" w:rsidRPr="001B026C" w:rsidTr="00F0072F">
        <w:trPr>
          <w:trHeight w:val="687"/>
        </w:trPr>
        <w:tc>
          <w:tcPr>
            <w:tcW w:w="781" w:type="pct"/>
            <w:tcMar>
              <w:top w:w="15" w:type="dxa"/>
              <w:left w:w="15" w:type="dxa"/>
              <w:bottom w:w="90" w:type="dxa"/>
              <w:right w:w="15" w:type="dxa"/>
            </w:tcMar>
            <w:hideMark/>
          </w:tcPr>
          <w:p w:rsidR="002429CB" w:rsidRPr="001B026C" w:rsidRDefault="002429CB" w:rsidP="001B026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t>COGNITIVE PROCESSES</w:t>
            </w: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</w:p>
        </w:tc>
        <w:tc>
          <w:tcPr>
            <w:tcW w:w="968" w:type="pct"/>
          </w:tcPr>
          <w:p w:rsidR="002429CB" w:rsidRPr="001B026C" w:rsidRDefault="002429CB" w:rsidP="00712D7F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t>PLANNING FOR LEARNING</w:t>
            </w:r>
            <w:r w:rsidRPr="001B026C"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  <w:br/>
            </w: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2429CB" w:rsidRPr="001B026C" w:rsidRDefault="002429CB" w:rsidP="001B026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t>ACTIVITY</w:t>
            </w: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1B026C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>THESE COULD BE TAKEN FROM THE ACTIVITIES IN TH UNIT</w:t>
            </w:r>
            <w:r w:rsidR="00B353E1" w:rsidRPr="001B026C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br/>
            </w:r>
            <w:r w:rsidR="00B353E1" w:rsidRPr="001B026C">
              <w:rPr>
                <w:rFonts w:ascii="Arial" w:hAnsi="Arial" w:cs="Arial"/>
                <w:i/>
                <w:color w:val="00B050"/>
                <w:sz w:val="16"/>
                <w:szCs w:val="16"/>
              </w:rPr>
              <w:t xml:space="preserve"> EXAMPLES OF ACTIVITIES AND PRODUCTS</w:t>
            </w:r>
          </w:p>
        </w:tc>
        <w:tc>
          <w:tcPr>
            <w:tcW w:w="1639" w:type="pct"/>
          </w:tcPr>
          <w:p w:rsidR="002429CB" w:rsidRPr="001B026C" w:rsidRDefault="002429CB" w:rsidP="001B026C">
            <w:pPr>
              <w:spacing w:after="0"/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t>ASSESSMENT</w:t>
            </w:r>
            <w:r w:rsidRPr="001B026C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1B026C">
              <w:rPr>
                <w:rFonts w:ascii="Arial" w:hAnsi="Arial" w:cs="Arial"/>
                <w:b/>
                <w:bCs/>
                <w:color w:val="7030A0"/>
                <w:sz w:val="16"/>
                <w:szCs w:val="16"/>
              </w:rPr>
              <w:t>ASSESS AGAINST THE PLANNING FOR LEARNING COLUMN</w:t>
            </w:r>
            <w:r w:rsidR="00B353E1" w:rsidRPr="001B026C">
              <w:rPr>
                <w:rFonts w:ascii="Arial" w:hAnsi="Arial" w:cs="Arial"/>
                <w:i/>
                <w:color w:val="00B050"/>
                <w:sz w:val="16"/>
                <w:szCs w:val="16"/>
              </w:rPr>
              <w:t xml:space="preserve"> </w:t>
            </w:r>
            <w:r w:rsidR="00B353E1" w:rsidRPr="001B026C">
              <w:rPr>
                <w:rFonts w:ascii="Arial" w:hAnsi="Arial" w:cs="Arial"/>
                <w:i/>
                <w:color w:val="00B050"/>
                <w:sz w:val="16"/>
                <w:szCs w:val="16"/>
              </w:rPr>
              <w:br/>
            </w:r>
            <w:r w:rsidR="001B026C" w:rsidRPr="001B026C">
              <w:rPr>
                <w:rFonts w:ascii="Arial" w:hAnsi="Arial" w:cs="Arial"/>
                <w:i/>
                <w:color w:val="00B050"/>
                <w:sz w:val="16"/>
                <w:szCs w:val="16"/>
              </w:rPr>
              <w:t>POSSIBLE ASSESSMENT QUESTIONS</w:t>
            </w:r>
          </w:p>
        </w:tc>
      </w:tr>
      <w:tr w:rsidR="00E540F9" w:rsidRPr="001B026C" w:rsidTr="00F0072F">
        <w:tc>
          <w:tcPr>
            <w:tcW w:w="781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1B026C" w:rsidRDefault="00E540F9" w:rsidP="00045DED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8" w:type="pct"/>
          </w:tcPr>
          <w:p w:rsidR="00E540F9" w:rsidRPr="00323842" w:rsidRDefault="00E540F9" w:rsidP="001824FE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323842">
              <w:rPr>
                <w:rFonts w:ascii="Arial" w:hAnsi="Arial" w:cs="Arial"/>
                <w:sz w:val="16"/>
                <w:szCs w:val="16"/>
              </w:rPr>
              <w:t>Help children identify ‘wow’</w:t>
            </w:r>
            <w:r w:rsidR="0032384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23842">
              <w:rPr>
                <w:rFonts w:ascii="Arial" w:hAnsi="Arial" w:cs="Arial"/>
                <w:sz w:val="16"/>
                <w:szCs w:val="16"/>
              </w:rPr>
              <w:t>factors in nature</w:t>
            </w: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F0072F" w:rsidRDefault="00E540F9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Ask children to collect examples of the colours of the rainbow, (or as many different shades of a particular colour) found in nature</w:t>
            </w:r>
          </w:p>
          <w:p w:rsidR="00E540F9" w:rsidRPr="00F0072F" w:rsidRDefault="00E540F9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Ask children to record the sounds of nature they can hear</w:t>
            </w:r>
          </w:p>
          <w:p w:rsidR="00323842" w:rsidRPr="00F0072F" w:rsidRDefault="00E540F9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 xml:space="preserve">Tell the </w:t>
            </w:r>
            <w:r w:rsidR="00323842" w:rsidRPr="00F0072F">
              <w:rPr>
                <w:rFonts w:ascii="Arial" w:hAnsi="Arial" w:cs="Arial"/>
                <w:sz w:val="16"/>
                <w:szCs w:val="16"/>
              </w:rPr>
              <w:t xml:space="preserve">creation story from Genesis 1 1-25 in child friendly language </w:t>
            </w:r>
            <w:r w:rsidR="008C7B4D" w:rsidRPr="00F0072F">
              <w:rPr>
                <w:rFonts w:ascii="Arial" w:hAnsi="Arial" w:cs="Arial"/>
                <w:sz w:val="16"/>
                <w:szCs w:val="16"/>
              </w:rPr>
              <w:t xml:space="preserve"> and create a time line of events  - show how this is at the start of the Big story</w:t>
            </w:r>
          </w:p>
          <w:p w:rsidR="00E540F9" w:rsidRPr="00323842" w:rsidRDefault="00323842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39" w:type="pct"/>
          </w:tcPr>
          <w:p w:rsidR="008C7B4D" w:rsidRDefault="00E540F9" w:rsidP="00F1024A">
            <w:pPr>
              <w:tabs>
                <w:tab w:val="num" w:pos="108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23842">
              <w:rPr>
                <w:rFonts w:ascii="Arial" w:hAnsi="Arial" w:cs="Arial"/>
                <w:sz w:val="16"/>
                <w:szCs w:val="16"/>
              </w:rPr>
              <w:t>Focus on why they think something is wonderful and share ideas</w:t>
            </w:r>
            <w:r w:rsidR="0032384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C7B4D" w:rsidRDefault="008C7B4D" w:rsidP="00F1024A">
            <w:pPr>
              <w:tabs>
                <w:tab w:val="num" w:pos="108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E540F9" w:rsidRPr="00323842" w:rsidRDefault="008C7B4D" w:rsidP="00F1024A">
            <w:pPr>
              <w:tabs>
                <w:tab w:val="num" w:pos="1080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Place the concepts of God and Creation on a timeline of the Bible’s Big Story</w:t>
            </w:r>
          </w:p>
        </w:tc>
      </w:tr>
      <w:tr w:rsidR="00E540F9" w:rsidRPr="001B026C" w:rsidTr="00F0072F">
        <w:trPr>
          <w:trHeight w:val="2028"/>
        </w:trPr>
        <w:tc>
          <w:tcPr>
            <w:tcW w:w="781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8C7B4D" w:rsidRDefault="008C7B4D" w:rsidP="008C7B4D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Make clear links between Genesis 1 and what Christians believe about God and Creation </w:t>
            </w:r>
          </w:p>
          <w:p w:rsidR="00E540F9" w:rsidRPr="00F10DA5" w:rsidRDefault="00E540F9" w:rsidP="00045DED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8" w:type="pct"/>
          </w:tcPr>
          <w:p w:rsidR="00E540F9" w:rsidRPr="00323842" w:rsidRDefault="00323842" w:rsidP="001824FE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Children identify the ‘wow’ factor of being human </w:t>
            </w: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F0072F" w:rsidRDefault="00323842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 xml:space="preserve">Recap on the creation story from Genesis 1 1-25 using guided visualisation (Resource Sheet 1) – count how many goods are in the story </w:t>
            </w:r>
          </w:p>
          <w:p w:rsidR="00323842" w:rsidRPr="00F0072F" w:rsidRDefault="00323842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Now think about humans – in pairs draw or take a photo of something human-made that has the wow factor.</w:t>
            </w:r>
          </w:p>
          <w:p w:rsidR="008C7B4D" w:rsidRPr="00F0072F" w:rsidRDefault="008C7B4D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8C7B4D" w:rsidRPr="00F0072F" w:rsidRDefault="008C7B4D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323842" w:rsidRPr="00F0072F" w:rsidRDefault="00323842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Read Genesis 1:26-31 focus on the idea of being made ‘in the image of God’ and of being given control over the early.</w:t>
            </w:r>
          </w:p>
          <w:p w:rsidR="008C7B4D" w:rsidRPr="00F0072F" w:rsidRDefault="008C7B4D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Show the picture of the overgrown garden – explain the idea of being stewards and caretakers</w:t>
            </w:r>
          </w:p>
          <w:p w:rsidR="008C7B4D" w:rsidRPr="00F0072F" w:rsidRDefault="008C7B4D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Look at case studies (resource sheet 3) of the different ways Christians might try to look after the world.</w:t>
            </w:r>
          </w:p>
          <w:p w:rsidR="008C7B4D" w:rsidRPr="00F0072F" w:rsidRDefault="008C7B4D" w:rsidP="00323842">
            <w:pPr>
              <w:spacing w:after="0" w:line="240" w:lineRule="atLeast"/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9" w:type="pct"/>
          </w:tcPr>
          <w:p w:rsidR="008C7B4D" w:rsidRDefault="00F0072F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Making connections activity on page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3  -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agree one thing they can do to help make the world ‘very good’.</w:t>
            </w: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8C7B4D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E540F9" w:rsidRPr="00323842" w:rsidRDefault="008C7B4D" w:rsidP="00F1024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How else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might  humans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do a good job of looking after the world?</w:t>
            </w:r>
          </w:p>
        </w:tc>
      </w:tr>
      <w:tr w:rsidR="00E540F9" w:rsidRPr="001B026C" w:rsidTr="00F0072F">
        <w:trPr>
          <w:trHeight w:val="1962"/>
        </w:trPr>
        <w:tc>
          <w:tcPr>
            <w:tcW w:w="781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1B026C" w:rsidRDefault="00E540F9" w:rsidP="00045DED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Describe what Christians do because they believe God is Creator (for example, follow God, wonder at how amazing God’s creation is; care for the earth in some specific ways. </w:t>
            </w:r>
          </w:p>
        </w:tc>
        <w:tc>
          <w:tcPr>
            <w:tcW w:w="968" w:type="pct"/>
          </w:tcPr>
          <w:p w:rsidR="00E540F9" w:rsidRPr="001B026C" w:rsidRDefault="00E540F9" w:rsidP="001824FE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Default="00F0072F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 w:rsidRPr="00F0072F">
              <w:rPr>
                <w:rFonts w:ascii="Arial" w:hAnsi="Arial" w:cs="Arial"/>
                <w:sz w:val="16"/>
                <w:szCs w:val="16"/>
              </w:rPr>
              <w:t>Recap</w:t>
            </w:r>
            <w:r>
              <w:rPr>
                <w:rFonts w:ascii="Arial" w:hAnsi="Arial" w:cs="Arial"/>
                <w:sz w:val="16"/>
                <w:szCs w:val="16"/>
              </w:rPr>
              <w:t xml:space="preserve"> on Creation story and how it as the start of the ‘Big Story’</w:t>
            </w:r>
          </w:p>
          <w:p w:rsidR="00F0072F" w:rsidRDefault="00F0072F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Share the story of Adam and Eve </w:t>
            </w:r>
          </w:p>
          <w:p w:rsidR="00F0072F" w:rsidRPr="00F0072F" w:rsidRDefault="00F0072F" w:rsidP="00F0072F">
            <w:pPr>
              <w:spacing w:after="0" w:line="24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Talk about people’s ideas and res</w:t>
            </w:r>
            <w:r w:rsidR="00A501F7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onses </w:t>
            </w:r>
          </w:p>
        </w:tc>
        <w:tc>
          <w:tcPr>
            <w:tcW w:w="1639" w:type="pct"/>
          </w:tcPr>
          <w:p w:rsidR="00E540F9" w:rsidRPr="001B026C" w:rsidRDefault="00E540F9" w:rsidP="00F1024A">
            <w:pPr>
              <w:spacing w:after="0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</w:tr>
      <w:tr w:rsidR="00E540F9" w:rsidRPr="001B026C" w:rsidTr="00F0072F">
        <w:trPr>
          <w:trHeight w:val="2741"/>
        </w:trPr>
        <w:tc>
          <w:tcPr>
            <w:tcW w:w="781" w:type="pct"/>
          </w:tcPr>
          <w:p w:rsidR="00E540F9" w:rsidRPr="00712D7F" w:rsidRDefault="00E540F9" w:rsidP="00B60775">
            <w:pPr>
              <w:spacing w:after="0" w:line="240" w:lineRule="atLeas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712D7F">
              <w:rPr>
                <w:rFonts w:ascii="Arial" w:hAnsi="Arial" w:cs="Arial"/>
                <w:sz w:val="16"/>
                <w:szCs w:val="16"/>
              </w:rPr>
              <w:t xml:space="preserve">Offer suggestions </w:t>
            </w:r>
            <w:r>
              <w:rPr>
                <w:rFonts w:ascii="Arial" w:hAnsi="Arial" w:cs="Arial"/>
                <w:sz w:val="16"/>
                <w:szCs w:val="16"/>
              </w:rPr>
              <w:t>about what the story of Adam and Eve might show about human nature and how to act.</w:t>
            </w:r>
          </w:p>
        </w:tc>
        <w:tc>
          <w:tcPr>
            <w:tcW w:w="968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1B026C" w:rsidRDefault="00E540F9" w:rsidP="009F6796">
            <w:pPr>
              <w:tabs>
                <w:tab w:val="left" w:pos="1490"/>
                <w:tab w:val="left" w:pos="3160"/>
              </w:tabs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F1024A" w:rsidRDefault="00E540F9" w:rsidP="001B026C">
            <w:pPr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1639" w:type="pct"/>
          </w:tcPr>
          <w:p w:rsidR="00E540F9" w:rsidRPr="001B026C" w:rsidRDefault="00E540F9" w:rsidP="001B026C">
            <w:pPr>
              <w:spacing w:after="0" w:line="240" w:lineRule="auto"/>
              <w:ind w:left="360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</w:tr>
      <w:tr w:rsidR="00E540F9" w:rsidRPr="001B026C" w:rsidTr="00F0072F">
        <w:trPr>
          <w:trHeight w:val="2245"/>
        </w:trPr>
        <w:tc>
          <w:tcPr>
            <w:tcW w:w="781" w:type="pct"/>
          </w:tcPr>
          <w:p w:rsidR="00E540F9" w:rsidRPr="009F6796" w:rsidRDefault="00E540F9" w:rsidP="00B60775">
            <w:pPr>
              <w:spacing w:after="0" w:line="240" w:lineRule="atLeast"/>
              <w:ind w:left="142"/>
              <w:rPr>
                <w:rFonts w:ascii="Arial" w:hAnsi="Arial" w:cs="Arial"/>
                <w:color w:val="7030A0"/>
                <w:sz w:val="16"/>
                <w:szCs w:val="16"/>
              </w:rPr>
            </w:pPr>
            <w:r w:rsidRPr="00712D7F">
              <w:rPr>
                <w:rFonts w:ascii="Arial" w:hAnsi="Arial" w:cs="Arial"/>
                <w:sz w:val="16"/>
                <w:szCs w:val="16"/>
              </w:rPr>
              <w:t>Describe how and why Christians might pray to God, say sorry, forgive and ask for forgiveness.</w:t>
            </w:r>
          </w:p>
        </w:tc>
        <w:tc>
          <w:tcPr>
            <w:tcW w:w="968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1B026C" w:rsidRDefault="00E540F9" w:rsidP="002429C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F1024A" w:rsidRDefault="00E540F9" w:rsidP="002429CB">
            <w:pPr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1639" w:type="pct"/>
          </w:tcPr>
          <w:p w:rsidR="00E540F9" w:rsidRPr="001B026C" w:rsidRDefault="00E540F9" w:rsidP="002429C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540F9" w:rsidRPr="001B026C" w:rsidTr="00F0072F">
        <w:trPr>
          <w:trHeight w:val="2375"/>
        </w:trPr>
        <w:tc>
          <w:tcPr>
            <w:tcW w:w="781" w:type="pct"/>
          </w:tcPr>
          <w:p w:rsidR="00E540F9" w:rsidRPr="009F6796" w:rsidRDefault="00E540F9" w:rsidP="00B60775">
            <w:pPr>
              <w:spacing w:after="0" w:line="240" w:lineRule="atLeast"/>
              <w:ind w:left="142"/>
              <w:rPr>
                <w:rFonts w:ascii="Arial" w:hAnsi="Arial" w:cs="Arial"/>
                <w:color w:val="7030A0"/>
                <w:sz w:val="16"/>
                <w:szCs w:val="16"/>
              </w:rPr>
            </w:pPr>
            <w:r w:rsidRPr="00712D7F">
              <w:rPr>
                <w:rFonts w:ascii="Arial" w:hAnsi="Arial" w:cs="Arial"/>
                <w:sz w:val="16"/>
                <w:szCs w:val="16"/>
              </w:rPr>
              <w:t xml:space="preserve">Make links between what stories in the Bible say about human being s, and pupil’s own ideas about how </w:t>
            </w:r>
            <w:proofErr w:type="gramStart"/>
            <w:r w:rsidRPr="00712D7F">
              <w:rPr>
                <w:rFonts w:ascii="Arial" w:hAnsi="Arial" w:cs="Arial"/>
                <w:sz w:val="16"/>
                <w:szCs w:val="16"/>
              </w:rPr>
              <w:t>pupil’s</w:t>
            </w:r>
            <w:proofErr w:type="gramEnd"/>
            <w:r w:rsidRPr="00712D7F">
              <w:rPr>
                <w:rFonts w:ascii="Arial" w:hAnsi="Arial" w:cs="Arial"/>
                <w:sz w:val="16"/>
                <w:szCs w:val="16"/>
              </w:rPr>
              <w:t xml:space="preserve"> should behave.</w:t>
            </w:r>
          </w:p>
        </w:tc>
        <w:tc>
          <w:tcPr>
            <w:tcW w:w="968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D057C9" w:rsidRDefault="00E540F9" w:rsidP="008150F5">
            <w:pPr>
              <w:tabs>
                <w:tab w:val="left" w:pos="3099"/>
                <w:tab w:val="left" w:pos="4325"/>
              </w:tabs>
              <w:spacing w:after="0" w:line="240" w:lineRule="auto"/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</w:p>
        </w:tc>
        <w:tc>
          <w:tcPr>
            <w:tcW w:w="1612" w:type="pct"/>
            <w:tcMar>
              <w:top w:w="15" w:type="dxa"/>
              <w:left w:w="15" w:type="dxa"/>
              <w:bottom w:w="90" w:type="dxa"/>
              <w:right w:w="15" w:type="dxa"/>
            </w:tcMar>
          </w:tcPr>
          <w:p w:rsidR="00E540F9" w:rsidRPr="001B026C" w:rsidRDefault="00E540F9" w:rsidP="002429C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39" w:type="pct"/>
          </w:tcPr>
          <w:p w:rsidR="00E540F9" w:rsidRPr="001B026C" w:rsidRDefault="00E540F9" w:rsidP="002429C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429CB" w:rsidRPr="001B026C" w:rsidRDefault="002429CB" w:rsidP="002429CB">
      <w:pPr>
        <w:rPr>
          <w:rFonts w:ascii="Arial" w:hAnsi="Arial" w:cs="Arial"/>
          <w:sz w:val="16"/>
          <w:szCs w:val="16"/>
        </w:rPr>
      </w:pPr>
    </w:p>
    <w:p w:rsidR="008F0DC3" w:rsidRDefault="004A288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©Tatiana Wilson 2016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3"/>
        <w:gridCol w:w="3903"/>
        <w:gridCol w:w="3904"/>
        <w:gridCol w:w="3904"/>
      </w:tblGrid>
      <w:tr w:rsidR="00B51F37" w:rsidTr="00B51F37">
        <w:tc>
          <w:tcPr>
            <w:tcW w:w="3903" w:type="dxa"/>
          </w:tcPr>
          <w:p w:rsidR="00B51F37" w:rsidRPr="009F6796" w:rsidRDefault="00B51F37" w:rsidP="00F32978">
            <w:pPr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t>1. Remembering:</w:t>
            </w:r>
            <w:r w:rsidRPr="001B026C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t xml:space="preserve">acquire, arrange, define, describe, choose, find, </w:t>
            </w:r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lastRenderedPageBreak/>
              <w:t>identify, know, list, label, order, pick,</w:t>
            </w:r>
          </w:p>
          <w:p w:rsidR="00B51F37" w:rsidRPr="009F6796" w:rsidRDefault="00B51F37" w:rsidP="00F32978">
            <w:pPr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t>quote, recite, relate, locate, match, memorize, name, outline, recall, recognise, record, repeat, reproduce, state, tell</w:t>
            </w:r>
          </w:p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03" w:type="dxa"/>
          </w:tcPr>
          <w:p w:rsidR="00B51F37" w:rsidRDefault="00B51F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list of the main events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..</w:t>
            </w:r>
            <w:proofErr w:type="gramEnd"/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lastRenderedPageBreak/>
              <w:t>Make a timeline of events.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facts chart.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 list of any pieces of information you can remember.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List all 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the ....</w:t>
            </w:r>
            <w:proofErr w:type="gramEnd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in</w:t>
            </w:r>
            <w:proofErr w:type="gramEnd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 the story/article/reading piece.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b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chart showing...</w:t>
            </w:r>
          </w:p>
        </w:tc>
        <w:tc>
          <w:tcPr>
            <w:tcW w:w="3904" w:type="dxa"/>
          </w:tcPr>
          <w:p w:rsidR="00B51F37" w:rsidRPr="001B026C" w:rsidRDefault="00B51F37" w:rsidP="00F32978">
            <w:pPr>
              <w:tabs>
                <w:tab w:val="num" w:pos="1080"/>
              </w:tabs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lastRenderedPageBreak/>
              <w:t>What happened after...? How many...? Who was it that...?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Can you name the...?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lastRenderedPageBreak/>
              <w:t>Describe what happened at...?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Who spoke to...?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Find the meaning of...?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is...?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Which is true or false...?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What happened after...? How many...? 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Who was it that...? Can you name the...?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Describe what happened at...? 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Who spoke to...? 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Find the meaning of...?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What is...? 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Tell in your own words</w:t>
            </w:r>
          </w:p>
          <w:p w:rsidR="00B51F37" w:rsidRPr="001B026C" w:rsidRDefault="00B51F37" w:rsidP="00F32978">
            <w:pPr>
              <w:tabs>
                <w:tab w:val="num" w:pos="1080"/>
              </w:tabs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Where?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Who?</w:t>
            </w:r>
          </w:p>
        </w:tc>
      </w:tr>
      <w:tr w:rsidR="00B51F37" w:rsidTr="00B51F37">
        <w:tc>
          <w:tcPr>
            <w:tcW w:w="3903" w:type="dxa"/>
          </w:tcPr>
          <w:p w:rsidR="00B51F37" w:rsidRPr="00F1024A" w:rsidRDefault="00B51F37" w:rsidP="00F32978">
            <w:pPr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lastRenderedPageBreak/>
              <w:t>2. Understanding:</w:t>
            </w:r>
            <w:r w:rsidRPr="001B026C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t>compare, differentiate, explain, express, distinguish, give an example,  illustrate, infer, interpret, locate, paraphrase, predict, represent, restate, review, summarise, translate</w:t>
            </w:r>
            <w:r w:rsidRPr="00F1024A">
              <w:rPr>
                <w:rFonts w:ascii="Arial" w:hAnsi="Arial" w:cs="Arial"/>
                <w:sz w:val="16"/>
                <w:szCs w:val="16"/>
              </w:rPr>
              <w:br/>
            </w:r>
            <w:r w:rsidRPr="001B026C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</w:tc>
        <w:tc>
          <w:tcPr>
            <w:tcW w:w="3903" w:type="dxa"/>
          </w:tcPr>
          <w:p w:rsidR="00B51F37" w:rsidRDefault="00B51F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Cut out or draw pictures to show a particular event.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Illustrate what you think the main idea was.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Make a cartoon strip showing the sequence of events.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Write and perform a play based on the story.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Retell the story in your words.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Paint a picture of some aspect you like.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Write a summary report of an event.</w:t>
            </w:r>
          </w:p>
          <w:p w:rsidR="00B51F37" w:rsidRPr="00F1024A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Prepare a flow chart to illustrate the sequence of events.</w:t>
            </w:r>
          </w:p>
        </w:tc>
        <w:tc>
          <w:tcPr>
            <w:tcW w:w="3904" w:type="dxa"/>
          </w:tcPr>
          <w:p w:rsidR="00B51F37" w:rsidRPr="00F1024A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Can you write in your own words...?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Can you write a brief outline...?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 xml:space="preserve">What do you think could </w:t>
            </w:r>
            <w:proofErr w:type="gramStart"/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of</w:t>
            </w:r>
            <w:proofErr w:type="gramEnd"/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 xml:space="preserve"> happened next...?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Who do you think...?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What was the main idea...?</w:t>
            </w:r>
          </w:p>
          <w:p w:rsidR="00B51F37" w:rsidRPr="00F1024A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Who was the key character...?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Can you distinguish between...? </w:t>
            </w: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What differences exist between...?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Can you provide an example of what you mean...?</w:t>
            </w:r>
          </w:p>
          <w:p w:rsidR="00B51F37" w:rsidRPr="00F1024A" w:rsidRDefault="00B51F37" w:rsidP="00F32978">
            <w:pPr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  <w:r w:rsidRPr="00F1024A">
              <w:rPr>
                <w:rFonts w:ascii="Arial" w:hAnsi="Arial" w:cs="Arial"/>
                <w:color w:val="00B050"/>
                <w:sz w:val="16"/>
                <w:szCs w:val="16"/>
              </w:rPr>
              <w:t>Can you provide a definition for...?</w:t>
            </w:r>
          </w:p>
        </w:tc>
      </w:tr>
      <w:tr w:rsidR="00B51F37" w:rsidTr="00B51F37">
        <w:tc>
          <w:tcPr>
            <w:tcW w:w="3903" w:type="dxa"/>
          </w:tcPr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t>3. Applying:</w:t>
            </w:r>
          </w:p>
          <w:p w:rsidR="00B51F37" w:rsidRPr="009F6796" w:rsidRDefault="00B51F37" w:rsidP="00F32978">
            <w:pPr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t xml:space="preserve">apply, develop, demonstrate, </w:t>
            </w:r>
            <w:proofErr w:type="spellStart"/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t>dramatise</w:t>
            </w:r>
            <w:proofErr w:type="spellEnd"/>
            <w:r w:rsidRPr="009F6796">
              <w:rPr>
                <w:rFonts w:ascii="Arial" w:hAnsi="Arial" w:cs="Arial"/>
                <w:i/>
                <w:color w:val="00B050"/>
                <w:sz w:val="16"/>
                <w:szCs w:val="16"/>
              </w:rPr>
              <w:t>, employ, illustrate, interpret, organise, relate, translate, use,</w:t>
            </w:r>
          </w:p>
        </w:tc>
        <w:tc>
          <w:tcPr>
            <w:tcW w:w="3903" w:type="dxa"/>
          </w:tcPr>
          <w:p w:rsidR="00B51F37" w:rsidRDefault="00B51F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scrapbook about the areas of study.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Take a collection of photographs to demonstrate a particular point.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up a puzzle game using the ideas from the study area.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clay model of an item in the material.</w:t>
            </w:r>
          </w:p>
          <w:p w:rsidR="00B51F37" w:rsidRPr="001B026C" w:rsidRDefault="00B51F37" w:rsidP="00B51F37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 textbook about... for others.</w:t>
            </w:r>
          </w:p>
          <w:p w:rsidR="00B51F37" w:rsidRPr="001B026C" w:rsidRDefault="00B51F37" w:rsidP="00F32978">
            <w:pPr>
              <w:spacing w:line="240" w:lineRule="atLeast"/>
              <w:ind w:left="360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Do you know another instance where...?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Could this have happened in...?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Can you group by characteristics such as...?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factors would you change if...?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Can you apply the method used to some experience of your own...?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questions would you ask of...?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From the information given, can you develop a set of instructions about...?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Would this information be useful if you had 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a ...</w:t>
            </w:r>
            <w:proofErr w:type="gramEnd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?</w:t>
            </w:r>
          </w:p>
        </w:tc>
      </w:tr>
      <w:tr w:rsidR="00B51F37" w:rsidTr="00B51F37">
        <w:tc>
          <w:tcPr>
            <w:tcW w:w="3903" w:type="dxa"/>
          </w:tcPr>
          <w:p w:rsidR="00B51F37" w:rsidRPr="001B026C" w:rsidRDefault="00B51F37" w:rsidP="00F32978">
            <w:pPr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br w:type="page"/>
              <w:t>4. Analysing:</w:t>
            </w:r>
            <w:r w:rsidRPr="001B026C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B026C">
              <w:rPr>
                <w:rFonts w:ascii="Arial" w:hAnsi="Arial" w:cs="Arial"/>
                <w:b/>
                <w:color w:val="7030A0"/>
                <w:sz w:val="16"/>
                <w:szCs w:val="16"/>
              </w:rPr>
              <w:t>FOR FS AND KS1 from here may be new</w:t>
            </w:r>
          </w:p>
          <w:p w:rsidR="00B51F37" w:rsidRPr="00F54AD2" w:rsidRDefault="00B51F37" w:rsidP="00F32978">
            <w:pPr>
              <w:tabs>
                <w:tab w:val="left" w:pos="1490"/>
                <w:tab w:val="left" w:pos="3160"/>
              </w:tabs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>analyse, categorize,</w:t>
            </w: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ab/>
              <w:t>classify, compare, contrast, deduce, detect, differentiate, discover, discriminate, dissect, distinguish, examine, experiment, inquire, inspect, investigate, probe,</w:t>
            </w:r>
          </w:p>
          <w:p w:rsidR="00B51F37" w:rsidRPr="001B026C" w:rsidRDefault="00B51F37" w:rsidP="00F32978">
            <w:pPr>
              <w:tabs>
                <w:tab w:val="left" w:pos="1490"/>
                <w:tab w:val="left" w:pos="3160"/>
              </w:tabs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>survey, scrutinize, separate</w:t>
            </w:r>
          </w:p>
        </w:tc>
        <w:tc>
          <w:tcPr>
            <w:tcW w:w="3903" w:type="dxa"/>
          </w:tcPr>
          <w:p w:rsidR="00B51F37" w:rsidRDefault="00B51F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Design a questionnaire to gather information.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flow chart to show the critical stages.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Construct a graph to illustrate selected information.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family tree showing relationships.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Put on a play about the study area.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 biography of the study person.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Prepare a report about the area of study.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Arrange a party. Make all the arrangements and record the steps needed.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Review a work of art in terms of form, colour and texture.</w:t>
            </w:r>
          </w:p>
          <w:p w:rsidR="00B51F37" w:rsidRPr="00F1024A" w:rsidRDefault="00B51F37" w:rsidP="00F32978">
            <w:pPr>
              <w:numPr>
                <w:ilvl w:val="0"/>
                <w:numId w:val="18"/>
              </w:num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Review a film</w:t>
            </w:r>
          </w:p>
        </w:tc>
        <w:tc>
          <w:tcPr>
            <w:tcW w:w="3904" w:type="dxa"/>
          </w:tcPr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Which events could have happened...?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How was this similar to...?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was the underlying theme of...?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do you see as other possible outcomes?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Why did ... changes occur?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Can you compare 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your</w:t>
            </w:r>
            <w:proofErr w:type="gramEnd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 ... with that presented in...?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Can you explain what must have happened when...?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How is ... similar 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to ...?</w:t>
            </w:r>
            <w:proofErr w:type="gramEnd"/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are some of the problems of...?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Can you distinguish between...?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were some of the motives behind...?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was the turning point in the game?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was the problem with...?</w:t>
            </w:r>
          </w:p>
          <w:p w:rsidR="00B51F37" w:rsidRPr="001B026C" w:rsidRDefault="00B51F37" w:rsidP="00F32978">
            <w:pPr>
              <w:ind w:left="360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</w:tc>
      </w:tr>
      <w:tr w:rsidR="00B51F37" w:rsidTr="00B51F37">
        <w:tc>
          <w:tcPr>
            <w:tcW w:w="3903" w:type="dxa"/>
          </w:tcPr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t>5. Evaluating:</w:t>
            </w:r>
          </w:p>
          <w:p w:rsidR="00B51F37" w:rsidRPr="00F54AD2" w:rsidRDefault="00B51F37" w:rsidP="00F32978">
            <w:pPr>
              <w:tabs>
                <w:tab w:val="left" w:pos="2321"/>
                <w:tab w:val="left" w:pos="3431"/>
              </w:tabs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>appraise, argue, assess, choose, compare, conclude, consider, criticize, decide, deduce, estimate, evaluate, infer</w:t>
            </w:r>
            <w:r>
              <w:rPr>
                <w:rFonts w:ascii="Arial" w:hAnsi="Arial" w:cs="Arial"/>
                <w:i/>
                <w:color w:val="00B050"/>
                <w:sz w:val="16"/>
                <w:szCs w:val="16"/>
              </w:rPr>
              <w:t>,</w:t>
            </w: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 xml:space="preserve"> judge,</w:t>
            </w:r>
          </w:p>
          <w:p w:rsidR="00B51F37" w:rsidRPr="00F54AD2" w:rsidRDefault="00B51F37" w:rsidP="00F32978">
            <w:pPr>
              <w:tabs>
                <w:tab w:val="left" w:pos="2321"/>
                <w:tab w:val="left" w:pos="3431"/>
              </w:tabs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 xml:space="preserve">rate, select, validate, </w:t>
            </w:r>
          </w:p>
          <w:p w:rsidR="00B51F37" w:rsidRPr="00F54AD2" w:rsidRDefault="00B51F37" w:rsidP="00F32978">
            <w:pPr>
              <w:tabs>
                <w:tab w:val="left" w:pos="2321"/>
                <w:tab w:val="left" w:pos="3431"/>
              </w:tabs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F54AD2">
              <w:rPr>
                <w:rFonts w:ascii="Arial" w:hAnsi="Arial" w:cs="Arial"/>
                <w:i/>
                <w:color w:val="00B050"/>
                <w:sz w:val="16"/>
                <w:szCs w:val="16"/>
              </w:rPr>
              <w:t>value,</w:t>
            </w:r>
          </w:p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</w:tc>
        <w:tc>
          <w:tcPr>
            <w:tcW w:w="3903" w:type="dxa"/>
          </w:tcPr>
          <w:p w:rsidR="00B51F37" w:rsidRDefault="00B51F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Prepare a list of criteria to judge a ... show. Indicate priority and ratings.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Conduct a debate about an issue of special interest.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a booklet about 5 rules you see as important. Convince others.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lastRenderedPageBreak/>
              <w:t>Form a panel to discuss views, e.g. "Learning at School.</w:t>
            </w:r>
            <w:proofErr w:type="gramStart"/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".</w:t>
            </w:r>
            <w:proofErr w:type="gramEnd"/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 letter to ... advising on changes needed at...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 report.</w:t>
            </w:r>
          </w:p>
          <w:p w:rsidR="00B51F37" w:rsidRPr="00F1024A" w:rsidRDefault="00B51F37" w:rsidP="00F32978">
            <w:pPr>
              <w:numPr>
                <w:ilvl w:val="0"/>
                <w:numId w:val="18"/>
              </w:num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Prepare a case to present your view about...</w:t>
            </w:r>
          </w:p>
        </w:tc>
        <w:tc>
          <w:tcPr>
            <w:tcW w:w="3904" w:type="dxa"/>
          </w:tcPr>
          <w:p w:rsidR="00B51F37" w:rsidRPr="001B026C" w:rsidRDefault="00B51F37" w:rsidP="00F32978">
            <w:p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lastRenderedPageBreak/>
              <w:t>Is there a better solution to...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?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Judge the value of...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Can you defend your position about...?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 Do you think ... is a good or a bad thing?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How would you have handled...?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changes to ... would you recommend?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Do you believe?</w:t>
            </w:r>
          </w:p>
          <w:p w:rsidR="00B51F37" w:rsidRPr="001B026C" w:rsidRDefault="00B51F37" w:rsidP="00F32978">
            <w:p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Are you a ... person?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How would you feel if...?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 xml:space="preserve">How </w:t>
            </w: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lastRenderedPageBreak/>
              <w:t>effective are...?</w:t>
            </w:r>
          </w:p>
          <w:p w:rsidR="00B51F37" w:rsidRPr="001B026C" w:rsidRDefault="00B51F37" w:rsidP="00F32978">
            <w:p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What do you think about...?</w:t>
            </w:r>
          </w:p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51F37" w:rsidTr="00B51F37">
        <w:tc>
          <w:tcPr>
            <w:tcW w:w="3903" w:type="dxa"/>
          </w:tcPr>
          <w:p w:rsidR="00B51F37" w:rsidRPr="001B026C" w:rsidRDefault="00B51F37" w:rsidP="00F32978">
            <w:pPr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  <w:r w:rsidRPr="001B026C">
              <w:rPr>
                <w:rFonts w:ascii="Arial" w:hAnsi="Arial" w:cs="Arial"/>
                <w:b/>
                <w:sz w:val="16"/>
                <w:szCs w:val="16"/>
              </w:rPr>
              <w:lastRenderedPageBreak/>
              <w:t>6. Creating:</w:t>
            </w:r>
            <w:r w:rsidRPr="001B026C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B026C">
              <w:rPr>
                <w:rFonts w:ascii="Arial" w:hAnsi="Arial" w:cs="Arial"/>
                <w:b/>
                <w:color w:val="7030A0"/>
                <w:sz w:val="16"/>
                <w:szCs w:val="16"/>
              </w:rPr>
              <w:t xml:space="preserve">FOR KS2 this may be new </w:t>
            </w:r>
          </w:p>
          <w:p w:rsidR="00B51F37" w:rsidRPr="00D057C9" w:rsidRDefault="00B51F37" w:rsidP="00F32978">
            <w:pPr>
              <w:tabs>
                <w:tab w:val="left" w:pos="3099"/>
                <w:tab w:val="left" w:pos="4325"/>
              </w:tabs>
              <w:rPr>
                <w:rFonts w:ascii="Arial" w:hAnsi="Arial" w:cs="Arial"/>
                <w:i/>
                <w:color w:val="00B050"/>
                <w:sz w:val="16"/>
                <w:szCs w:val="16"/>
              </w:rPr>
            </w:pPr>
            <w:r w:rsidRPr="00D057C9">
              <w:rPr>
                <w:rFonts w:ascii="Arial" w:hAnsi="Arial" w:cs="Arial"/>
                <w:i/>
                <w:color w:val="00B050"/>
                <w:sz w:val="16"/>
                <w:szCs w:val="16"/>
              </w:rPr>
              <w:t>arrange, assemble, collect, combine, compose, construct, create,  derive, design, develop, document, elate, formulate generalize, invent,  modify, organize, originate, plan,  prepare, predict, produce, propose, set up, tell, write</w:t>
            </w:r>
          </w:p>
        </w:tc>
        <w:tc>
          <w:tcPr>
            <w:tcW w:w="3903" w:type="dxa"/>
          </w:tcPr>
          <w:p w:rsidR="00B51F37" w:rsidRDefault="00B51F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Design a building for worship.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about your feelings in relation to...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Write a TV show, play, puppet show, role play, song or pantomime about...?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Design a record, book, or magazine cover for...?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Make up a new language code and write material suing it.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Sell an idea.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Devise a way to...</w:t>
            </w:r>
          </w:p>
          <w:p w:rsidR="00B51F37" w:rsidRPr="001B026C" w:rsidRDefault="00B51F37" w:rsidP="00F32978">
            <w:pPr>
              <w:numPr>
                <w:ilvl w:val="0"/>
                <w:numId w:val="18"/>
              </w:num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B026C">
              <w:rPr>
                <w:rFonts w:ascii="Arial" w:hAnsi="Arial" w:cs="Arial"/>
                <w:color w:val="00B050"/>
                <w:sz w:val="16"/>
                <w:szCs w:val="16"/>
              </w:rPr>
              <w:t> Compose a rhythm or put new words to a known melody.</w:t>
            </w:r>
          </w:p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04" w:type="dxa"/>
          </w:tcPr>
          <w:p w:rsidR="00B51F37" w:rsidRPr="00BC7EB6" w:rsidRDefault="00B51F37" w:rsidP="00F32978">
            <w:p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 xml:space="preserve">Can you design a ... </w:t>
            </w:r>
            <w:proofErr w:type="gramStart"/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to ...?</w:t>
            </w:r>
            <w:proofErr w:type="gramEnd"/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Why not compose a song about...?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Can you see a possible solution to...?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If you had access to all resources how would you deal with...?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Why don't you devise your own way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to deal with...?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What would happen if...?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How many ways can you...?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Can you create new and unusual uses for...?</w:t>
            </w:r>
          </w:p>
          <w:p w:rsidR="00B51F37" w:rsidRPr="00BC7EB6" w:rsidRDefault="00B51F37" w:rsidP="00F32978">
            <w:pPr>
              <w:spacing w:line="240" w:lineRule="atLeast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Can you write a new recipe for a tasty dish?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  <w:r w:rsidRPr="00BC7EB6">
              <w:rPr>
                <w:rFonts w:ascii="Arial" w:hAnsi="Arial" w:cs="Arial"/>
                <w:color w:val="00B050"/>
                <w:sz w:val="16"/>
                <w:szCs w:val="16"/>
              </w:rPr>
              <w:t>Can you develop a proposal which would...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>?</w:t>
            </w:r>
          </w:p>
          <w:p w:rsidR="00B51F37" w:rsidRPr="001B026C" w:rsidRDefault="00B51F37" w:rsidP="00F3297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B51F37" w:rsidRPr="001B026C" w:rsidRDefault="00B51F37">
      <w:pPr>
        <w:rPr>
          <w:rFonts w:ascii="Arial" w:hAnsi="Arial" w:cs="Arial"/>
          <w:sz w:val="16"/>
          <w:szCs w:val="16"/>
        </w:rPr>
      </w:pPr>
    </w:p>
    <w:sectPr w:rsidR="00B51F37" w:rsidRPr="001B026C" w:rsidSect="00A531B9">
      <w:pgSz w:w="16838" w:h="11906" w:orient="landscape"/>
      <w:pgMar w:top="720" w:right="720" w:bottom="23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yh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1DAC"/>
    <w:multiLevelType w:val="hybridMultilevel"/>
    <w:tmpl w:val="1FC4FAC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6A50D3"/>
    <w:multiLevelType w:val="hybridMultilevel"/>
    <w:tmpl w:val="C64AB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81715"/>
    <w:multiLevelType w:val="hybridMultilevel"/>
    <w:tmpl w:val="700CFF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65562"/>
    <w:multiLevelType w:val="hybridMultilevel"/>
    <w:tmpl w:val="97841E9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22886"/>
    <w:multiLevelType w:val="hybridMultilevel"/>
    <w:tmpl w:val="B76E9684"/>
    <w:lvl w:ilvl="0" w:tplc="E57A2144">
      <w:numFmt w:val="bullet"/>
      <w:lvlText w:val="•"/>
      <w:lvlJc w:val="left"/>
      <w:pPr>
        <w:ind w:left="360" w:hanging="360"/>
      </w:pPr>
      <w:rPr>
        <w:rFonts w:ascii="NoyhBook" w:eastAsiaTheme="minorHAnsi" w:hAnsi="NoyhBook" w:cs="NoyhBook" w:hint="default"/>
        <w:sz w:val="3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724A2E"/>
    <w:multiLevelType w:val="hybridMultilevel"/>
    <w:tmpl w:val="2A2C52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16CB2B0C"/>
    <w:multiLevelType w:val="hybridMultilevel"/>
    <w:tmpl w:val="59E8B3B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DC12710"/>
    <w:multiLevelType w:val="hybridMultilevel"/>
    <w:tmpl w:val="9B8CDE9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E6B359B"/>
    <w:multiLevelType w:val="hybridMultilevel"/>
    <w:tmpl w:val="64404C2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A06BF2"/>
    <w:multiLevelType w:val="hybridMultilevel"/>
    <w:tmpl w:val="BEAEAC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03068E2"/>
    <w:multiLevelType w:val="hybridMultilevel"/>
    <w:tmpl w:val="D6EEF69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175249D"/>
    <w:multiLevelType w:val="hybridMultilevel"/>
    <w:tmpl w:val="719AB77A"/>
    <w:lvl w:ilvl="0" w:tplc="E57A2144">
      <w:numFmt w:val="bullet"/>
      <w:lvlText w:val="•"/>
      <w:lvlJc w:val="left"/>
      <w:pPr>
        <w:ind w:left="360" w:hanging="360"/>
      </w:pPr>
      <w:rPr>
        <w:rFonts w:ascii="NoyhBook" w:eastAsiaTheme="minorHAnsi" w:hAnsi="NoyhBook" w:cs="NoyhBook" w:hint="default"/>
        <w:sz w:val="3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F6E1601"/>
    <w:multiLevelType w:val="hybridMultilevel"/>
    <w:tmpl w:val="BDE466E4"/>
    <w:lvl w:ilvl="0" w:tplc="E57A2144">
      <w:numFmt w:val="bullet"/>
      <w:lvlText w:val="•"/>
      <w:lvlJc w:val="left"/>
      <w:pPr>
        <w:ind w:left="360" w:hanging="360"/>
      </w:pPr>
      <w:rPr>
        <w:rFonts w:ascii="NoyhBook" w:eastAsiaTheme="minorHAnsi" w:hAnsi="NoyhBook" w:cs="NoyhBook" w:hint="default"/>
        <w:sz w:val="3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2270D97"/>
    <w:multiLevelType w:val="multilevel"/>
    <w:tmpl w:val="808298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43D91CD7"/>
    <w:multiLevelType w:val="hybridMultilevel"/>
    <w:tmpl w:val="13F60DF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5B2709C"/>
    <w:multiLevelType w:val="hybridMultilevel"/>
    <w:tmpl w:val="D51C4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480BC2"/>
    <w:multiLevelType w:val="hybridMultilevel"/>
    <w:tmpl w:val="B7385E32"/>
    <w:lvl w:ilvl="0" w:tplc="17DEF3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7FD4623"/>
    <w:multiLevelType w:val="multilevel"/>
    <w:tmpl w:val="0D6AE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586D193D"/>
    <w:multiLevelType w:val="hybridMultilevel"/>
    <w:tmpl w:val="F29CDA00"/>
    <w:lvl w:ilvl="0" w:tplc="E57A2144">
      <w:numFmt w:val="bullet"/>
      <w:lvlText w:val="•"/>
      <w:lvlJc w:val="left"/>
      <w:pPr>
        <w:ind w:left="360" w:hanging="360"/>
      </w:pPr>
      <w:rPr>
        <w:rFonts w:ascii="NoyhBook" w:eastAsiaTheme="minorHAnsi" w:hAnsi="NoyhBook" w:cs="NoyhBook" w:hint="default"/>
        <w:sz w:val="3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92A7401"/>
    <w:multiLevelType w:val="hybridMultilevel"/>
    <w:tmpl w:val="2F80C47A"/>
    <w:lvl w:ilvl="0" w:tplc="E57A2144">
      <w:numFmt w:val="bullet"/>
      <w:lvlText w:val="•"/>
      <w:lvlJc w:val="left"/>
      <w:pPr>
        <w:ind w:left="360" w:hanging="360"/>
      </w:pPr>
      <w:rPr>
        <w:rFonts w:ascii="NoyhBook" w:eastAsiaTheme="minorHAnsi" w:hAnsi="NoyhBook" w:cs="NoyhBook" w:hint="default"/>
        <w:sz w:val="3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9D63FD4"/>
    <w:multiLevelType w:val="multilevel"/>
    <w:tmpl w:val="EB883D7C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NoyhBook" w:eastAsiaTheme="minorHAnsi" w:hAnsi="NoyhBook" w:cs="NoyhBook" w:hint="default"/>
        <w:sz w:val="3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5E1F121F"/>
    <w:multiLevelType w:val="hybridMultilevel"/>
    <w:tmpl w:val="D7600FF0"/>
    <w:lvl w:ilvl="0" w:tplc="E57A2144">
      <w:numFmt w:val="bullet"/>
      <w:lvlText w:val="•"/>
      <w:lvlJc w:val="left"/>
      <w:pPr>
        <w:ind w:left="360" w:hanging="360"/>
      </w:pPr>
      <w:rPr>
        <w:rFonts w:ascii="NoyhBook" w:eastAsiaTheme="minorHAnsi" w:hAnsi="NoyhBook" w:cs="NoyhBook" w:hint="default"/>
        <w:sz w:val="3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EE82C8D"/>
    <w:multiLevelType w:val="multilevel"/>
    <w:tmpl w:val="0D6AE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2116EB7"/>
    <w:multiLevelType w:val="hybridMultilevel"/>
    <w:tmpl w:val="45B807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2C02A77"/>
    <w:multiLevelType w:val="hybridMultilevel"/>
    <w:tmpl w:val="9248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11"/>
  </w:num>
  <w:num w:numId="4">
    <w:abstractNumId w:val="19"/>
  </w:num>
  <w:num w:numId="5">
    <w:abstractNumId w:val="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9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0"/>
  </w:num>
  <w:num w:numId="14">
    <w:abstractNumId w:val="1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7"/>
  </w:num>
  <w:num w:numId="18">
    <w:abstractNumId w:val="16"/>
  </w:num>
  <w:num w:numId="19">
    <w:abstractNumId w:val="23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5"/>
  </w:num>
  <w:num w:numId="25">
    <w:abstractNumId w:val="2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9CB"/>
    <w:rsid w:val="00174709"/>
    <w:rsid w:val="001824FE"/>
    <w:rsid w:val="001B026C"/>
    <w:rsid w:val="00223D97"/>
    <w:rsid w:val="002429CB"/>
    <w:rsid w:val="00323842"/>
    <w:rsid w:val="003A7CE1"/>
    <w:rsid w:val="0046770F"/>
    <w:rsid w:val="004A2886"/>
    <w:rsid w:val="0058374C"/>
    <w:rsid w:val="00712D7F"/>
    <w:rsid w:val="00807897"/>
    <w:rsid w:val="008150F5"/>
    <w:rsid w:val="008C7B4D"/>
    <w:rsid w:val="008F0DC3"/>
    <w:rsid w:val="009438F8"/>
    <w:rsid w:val="009C2876"/>
    <w:rsid w:val="009F6796"/>
    <w:rsid w:val="00A501F7"/>
    <w:rsid w:val="00A531B9"/>
    <w:rsid w:val="00A9666B"/>
    <w:rsid w:val="00AA4A5A"/>
    <w:rsid w:val="00AD193C"/>
    <w:rsid w:val="00B353E1"/>
    <w:rsid w:val="00B51F37"/>
    <w:rsid w:val="00BC7EB6"/>
    <w:rsid w:val="00D057C9"/>
    <w:rsid w:val="00D45C83"/>
    <w:rsid w:val="00E41B4D"/>
    <w:rsid w:val="00E540F9"/>
    <w:rsid w:val="00F0072F"/>
    <w:rsid w:val="00F07FD9"/>
    <w:rsid w:val="00F1024A"/>
    <w:rsid w:val="00F10DA5"/>
    <w:rsid w:val="00F5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3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8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51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3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8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51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1C7A7-EF09-4C60-8BCC-F0C85A247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FDC3A23E</Template>
  <TotalTime>101</TotalTime>
  <Pages>4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Tatiana Wilson</cp:lastModifiedBy>
  <cp:revision>6</cp:revision>
  <cp:lastPrinted>2016-08-25T12:05:00Z</cp:lastPrinted>
  <dcterms:created xsi:type="dcterms:W3CDTF">2016-08-25T13:22:00Z</dcterms:created>
  <dcterms:modified xsi:type="dcterms:W3CDTF">2016-10-13T12:35:00Z</dcterms:modified>
</cp:coreProperties>
</file>