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5DE9A97" w14:textId="77777777" w:rsidR="000F71FD" w:rsidRDefault="007E02A6">
      <w:pPr>
        <w:jc w:val="center"/>
      </w:pPr>
      <w:r>
        <w:rPr>
          <w:noProof/>
        </w:rPr>
        <w:drawing>
          <wp:inline distT="0" distB="0" distL="0" distR="0" wp14:anchorId="40A2BC9B" wp14:editId="3E2A5B6D">
            <wp:extent cx="2000250" cy="1395813"/>
            <wp:effectExtent l="0" t="0" r="0" b="0"/>
            <wp:docPr id="1" name="image01.png" descr="http://ltlre.org/wp-content/themes/ltlre/img/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 descr="http://ltlre.org/wp-content/themes/ltlre/img/logo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95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DD444F" w14:textId="77777777" w:rsidR="000F71FD" w:rsidRDefault="007E02A6">
      <w:pPr>
        <w:jc w:val="center"/>
      </w:pPr>
      <w:r>
        <w:rPr>
          <w:rFonts w:ascii="Arial" w:eastAsia="Arial" w:hAnsi="Arial" w:cs="Arial"/>
          <w:b/>
          <w:sz w:val="40"/>
          <w:szCs w:val="40"/>
        </w:rPr>
        <w:t xml:space="preserve">AN INVITATION </w:t>
      </w:r>
    </w:p>
    <w:p w14:paraId="0E92600C" w14:textId="77777777" w:rsidR="000F71FD" w:rsidRDefault="007E02A6">
      <w:pPr>
        <w:jc w:val="center"/>
      </w:pPr>
      <w:r>
        <w:rPr>
          <w:rFonts w:ascii="Arial" w:eastAsia="Arial" w:hAnsi="Arial" w:cs="Arial"/>
          <w:b/>
          <w:sz w:val="40"/>
          <w:szCs w:val="40"/>
        </w:rPr>
        <w:t>to the Torbay Hub Meeting</w:t>
      </w:r>
    </w:p>
    <w:p w14:paraId="207B5B91" w14:textId="77777777" w:rsidR="000F71FD" w:rsidRDefault="007E02A6">
      <w:pPr>
        <w:jc w:val="center"/>
      </w:pPr>
      <w:r>
        <w:rPr>
          <w:rFonts w:ascii="Arial" w:eastAsia="Arial" w:hAnsi="Arial" w:cs="Arial"/>
          <w:b/>
        </w:rPr>
        <w:t>Tuesday 9th May 2017</w:t>
      </w:r>
    </w:p>
    <w:p w14:paraId="37748DC9" w14:textId="77777777" w:rsidR="000F71FD" w:rsidRDefault="007E02A6">
      <w:pPr>
        <w:jc w:val="center"/>
      </w:pPr>
      <w:r>
        <w:rPr>
          <w:rFonts w:ascii="Arial" w:eastAsia="Arial" w:hAnsi="Arial" w:cs="Arial"/>
          <w:b/>
        </w:rPr>
        <w:t>4:15pm - 5:30pm at Torbay Islamic Centre, Torquay</w:t>
      </w:r>
    </w:p>
    <w:p w14:paraId="0D703622" w14:textId="77777777" w:rsidR="000F71FD" w:rsidRDefault="007E02A6">
      <w:pPr>
        <w:jc w:val="center"/>
      </w:pPr>
      <w:r>
        <w:rPr>
          <w:rFonts w:ascii="Arial" w:eastAsia="Arial" w:hAnsi="Arial" w:cs="Arial"/>
          <w:b/>
        </w:rPr>
        <w:t>Area 1</w:t>
      </w:r>
      <w:bookmarkStart w:id="0" w:name="_GoBack"/>
      <w:bookmarkEnd w:id="0"/>
    </w:p>
    <w:p w14:paraId="24D96F39" w14:textId="77777777" w:rsidR="000F71FD" w:rsidRDefault="007E02A6">
      <w:pPr>
        <w:jc w:val="center"/>
      </w:pPr>
      <w:r>
        <w:rPr>
          <w:rFonts w:ascii="Arial" w:eastAsia="Arial" w:hAnsi="Arial" w:cs="Arial"/>
          <w:b/>
        </w:rPr>
        <w:t>Primary Hub Leader</w:t>
      </w:r>
      <w:r>
        <w:rPr>
          <w:rFonts w:ascii="Arial" w:eastAsia="Arial" w:hAnsi="Arial" w:cs="Arial"/>
        </w:rPr>
        <w:t xml:space="preserve">: Corrine </w:t>
      </w:r>
      <w:proofErr w:type="spellStart"/>
      <w:r>
        <w:rPr>
          <w:rFonts w:ascii="Arial" w:eastAsia="Arial" w:hAnsi="Arial" w:cs="Arial"/>
        </w:rPr>
        <w:t>Guntrip</w:t>
      </w:r>
      <w:proofErr w:type="spellEnd"/>
      <w:r>
        <w:rPr>
          <w:rFonts w:ascii="Arial" w:eastAsia="Arial" w:hAnsi="Arial" w:cs="Arial"/>
        </w:rPr>
        <w:t xml:space="preserve"> </w:t>
      </w:r>
      <w:hyperlink r:id="rId6">
        <w:r>
          <w:rPr>
            <w:rFonts w:ascii="Arial" w:eastAsia="Arial" w:hAnsi="Arial" w:cs="Arial"/>
            <w:color w:val="1155CC"/>
            <w:u w:val="single"/>
          </w:rPr>
          <w:t>cguntrip@lapsw.org</w:t>
        </w:r>
      </w:hyperlink>
      <w:r>
        <w:rPr>
          <w:rFonts w:ascii="Arial" w:eastAsia="Arial" w:hAnsi="Arial" w:cs="Arial"/>
        </w:rPr>
        <w:t xml:space="preserve"> </w:t>
      </w:r>
    </w:p>
    <w:p w14:paraId="448CB260" w14:textId="77777777" w:rsidR="000F71FD" w:rsidRDefault="007E02A6">
      <w:pPr>
        <w:jc w:val="center"/>
      </w:pPr>
      <w:r>
        <w:rPr>
          <w:rFonts w:ascii="Arial" w:eastAsia="Arial" w:hAnsi="Arial" w:cs="Arial"/>
          <w:b/>
        </w:rPr>
        <w:t>Steering Group Member(s):</w:t>
      </w:r>
      <w:r>
        <w:rPr>
          <w:rFonts w:ascii="Arial" w:eastAsia="Arial" w:hAnsi="Arial" w:cs="Arial"/>
        </w:rPr>
        <w:t xml:space="preserve"> Corrine </w:t>
      </w:r>
      <w:proofErr w:type="spellStart"/>
      <w:r>
        <w:rPr>
          <w:rFonts w:ascii="Arial" w:eastAsia="Arial" w:hAnsi="Arial" w:cs="Arial"/>
        </w:rPr>
        <w:t>Guntrip</w:t>
      </w:r>
      <w:proofErr w:type="spellEnd"/>
    </w:p>
    <w:p w14:paraId="64A3F074" w14:textId="77777777" w:rsidR="000F71FD" w:rsidRDefault="007E02A6">
      <w:pPr>
        <w:spacing w:after="0"/>
        <w:ind w:left="720"/>
        <w:jc w:val="center"/>
      </w:pPr>
      <w:r>
        <w:rPr>
          <w:rFonts w:ascii="Arial" w:eastAsia="Arial" w:hAnsi="Arial" w:cs="Arial"/>
          <w:b/>
          <w:sz w:val="24"/>
          <w:szCs w:val="24"/>
          <w:u w:val="single"/>
        </w:rPr>
        <w:t>Agenda:</w:t>
      </w:r>
    </w:p>
    <w:p w14:paraId="004C7B58" w14:textId="77777777" w:rsidR="000F71FD" w:rsidRDefault="007E02A6">
      <w:pPr>
        <w:numPr>
          <w:ilvl w:val="0"/>
          <w:numId w:val="1"/>
        </w:numPr>
        <w:spacing w:after="0"/>
        <w:ind w:hanging="360"/>
        <w:contextualSpacing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Meet and greet- Corrine</w:t>
      </w:r>
    </w:p>
    <w:p w14:paraId="11249359" w14:textId="77777777" w:rsidR="000F71FD" w:rsidRDefault="007E02A6">
      <w:pPr>
        <w:numPr>
          <w:ilvl w:val="0"/>
          <w:numId w:val="1"/>
        </w:numPr>
        <w:spacing w:after="0"/>
        <w:ind w:hanging="360"/>
        <w:contextualSpacing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Tour of Torbay Islamic centre and question session - Imam Abdul </w:t>
      </w:r>
      <w:proofErr w:type="spellStart"/>
      <w:r>
        <w:rPr>
          <w:rFonts w:ascii="Arial" w:eastAsia="Arial" w:hAnsi="Arial" w:cs="Arial"/>
          <w:sz w:val="24"/>
          <w:szCs w:val="24"/>
        </w:rPr>
        <w:t>Kadir</w:t>
      </w:r>
      <w:proofErr w:type="spellEnd"/>
    </w:p>
    <w:p w14:paraId="43356F89" w14:textId="77777777" w:rsidR="000F71FD" w:rsidRDefault="000F71FD">
      <w:pPr>
        <w:spacing w:after="0"/>
        <w:jc w:val="center"/>
        <w:rPr>
          <w:sz w:val="24"/>
          <w:szCs w:val="24"/>
        </w:rPr>
      </w:pPr>
      <w:bookmarkStart w:id="1" w:name="_30j0zll" w:colFirst="0" w:colLast="0"/>
      <w:bookmarkEnd w:id="1"/>
    </w:p>
    <w:p w14:paraId="7404B76F" w14:textId="77777777" w:rsidR="000F71FD" w:rsidRDefault="000F71FD">
      <w:pPr>
        <w:spacing w:after="0"/>
        <w:jc w:val="center"/>
        <w:rPr>
          <w:sz w:val="24"/>
          <w:szCs w:val="24"/>
        </w:rPr>
      </w:pPr>
    </w:p>
    <w:p w14:paraId="73FE197A" w14:textId="77777777" w:rsidR="000F71FD" w:rsidRDefault="007E02A6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The Torbay RE Hub is a Learn/Teach/Lead RE group for all teachers and HLTA’s teaching RE at Primary and Secondary</w:t>
      </w:r>
    </w:p>
    <w:p w14:paraId="76245CC5" w14:textId="77777777" w:rsidR="000F71FD" w:rsidRDefault="007E02A6">
      <w:pPr>
        <w:spacing w:after="0"/>
        <w:jc w:val="center"/>
        <w:rPr>
          <w:sz w:val="24"/>
          <w:szCs w:val="24"/>
        </w:rPr>
      </w:pPr>
      <w:r>
        <w:rPr>
          <w:b/>
          <w:sz w:val="24"/>
          <w:szCs w:val="24"/>
          <w:u w:val="single"/>
        </w:rPr>
        <w:t>Everyone is very welc</w:t>
      </w:r>
      <w:r>
        <w:rPr>
          <w:b/>
          <w:sz w:val="24"/>
          <w:szCs w:val="24"/>
          <w:u w:val="single"/>
        </w:rPr>
        <w:t>ome!</w:t>
      </w:r>
    </w:p>
    <w:p w14:paraId="6C07F0B8" w14:textId="77777777" w:rsidR="000F71FD" w:rsidRDefault="007E02A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LTLRE hubs are funded through an award from St Luke’s College Foundation </w:t>
      </w:r>
      <w:hyperlink r:id="rId7">
        <w:r>
          <w:rPr>
            <w:color w:val="0000FF"/>
            <w:sz w:val="24"/>
            <w:szCs w:val="24"/>
            <w:u w:val="single"/>
          </w:rPr>
          <w:t>www.st-lukes-foundation.org.uk/</w:t>
        </w:r>
      </w:hyperlink>
      <w:r>
        <w:rPr>
          <w:sz w:val="24"/>
          <w:szCs w:val="24"/>
        </w:rPr>
        <w:t xml:space="preserve"> </w:t>
      </w:r>
    </w:p>
    <w:p w14:paraId="07AAA621" w14:textId="77777777" w:rsidR="000F71FD" w:rsidRDefault="007E02A6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Hubs are affiliated to the National Association of Teachers of RE </w:t>
      </w:r>
      <w:hyperlink r:id="rId8">
        <w:r>
          <w:rPr>
            <w:color w:val="0000FF"/>
            <w:sz w:val="24"/>
            <w:szCs w:val="24"/>
            <w:u w:val="single"/>
          </w:rPr>
          <w:t>www.natre.org.uk/</w:t>
        </w:r>
      </w:hyperlink>
      <w:r>
        <w:rPr>
          <w:sz w:val="24"/>
          <w:szCs w:val="24"/>
        </w:rPr>
        <w:t xml:space="preserve"> </w:t>
      </w:r>
    </w:p>
    <w:p w14:paraId="38B3E707" w14:textId="77777777" w:rsidR="000F71FD" w:rsidRDefault="007E02A6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For further details of our programme and its partners, please visit our website </w:t>
      </w:r>
      <w:hyperlink r:id="rId9">
        <w:r>
          <w:rPr>
            <w:color w:val="0000FF"/>
            <w:sz w:val="24"/>
            <w:szCs w:val="24"/>
            <w:u w:val="single"/>
          </w:rPr>
          <w:t>www.ltlre.org</w:t>
        </w:r>
      </w:hyperlink>
      <w:r>
        <w:rPr>
          <w:sz w:val="24"/>
          <w:szCs w:val="24"/>
        </w:rPr>
        <w:t xml:space="preserve"> </w:t>
      </w:r>
    </w:p>
    <w:p w14:paraId="68B2C35E" w14:textId="77777777" w:rsidR="000F71FD" w:rsidRDefault="000F71FD">
      <w:pPr>
        <w:spacing w:line="240" w:lineRule="auto"/>
        <w:jc w:val="center"/>
        <w:rPr>
          <w:b/>
          <w:sz w:val="24"/>
          <w:szCs w:val="24"/>
          <w:u w:val="single"/>
        </w:rPr>
      </w:pPr>
    </w:p>
    <w:p w14:paraId="2CFDE675" w14:textId="77777777" w:rsidR="000F71FD" w:rsidRDefault="007E02A6">
      <w:pPr>
        <w:spacing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Venue Details:</w:t>
      </w:r>
    </w:p>
    <w:p w14:paraId="237EF344" w14:textId="77777777" w:rsidR="000F71FD" w:rsidRDefault="007E02A6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Torbay Islamic Centre</w:t>
      </w:r>
    </w:p>
    <w:p w14:paraId="58474C99" w14:textId="77777777" w:rsidR="000F71FD" w:rsidRDefault="007E02A6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color w:val="222222"/>
          <w:sz w:val="24"/>
          <w:szCs w:val="24"/>
        </w:rPr>
        <w:t>130 Avenue Rd, Torquay</w:t>
      </w:r>
      <w:r>
        <w:rPr>
          <w:b/>
          <w:color w:val="222222"/>
          <w:sz w:val="24"/>
          <w:szCs w:val="24"/>
        </w:rPr>
        <w:t xml:space="preserve"> TQ2 5LQ</w:t>
      </w:r>
    </w:p>
    <w:p w14:paraId="42525BB4" w14:textId="77777777" w:rsidR="000F71FD" w:rsidRDefault="000F71FD">
      <w:pPr>
        <w:spacing w:line="240" w:lineRule="auto"/>
        <w:jc w:val="center"/>
        <w:rPr>
          <w:sz w:val="24"/>
          <w:szCs w:val="24"/>
        </w:rPr>
      </w:pPr>
    </w:p>
    <w:p w14:paraId="6C94E539" w14:textId="77777777" w:rsidR="000F71FD" w:rsidRDefault="000F71FD">
      <w:pPr>
        <w:spacing w:line="240" w:lineRule="auto"/>
        <w:jc w:val="center"/>
        <w:rPr>
          <w:sz w:val="24"/>
          <w:szCs w:val="24"/>
        </w:rPr>
      </w:pPr>
    </w:p>
    <w:p w14:paraId="272ABDEF" w14:textId="77777777" w:rsidR="000F71FD" w:rsidRDefault="000F71FD">
      <w:pPr>
        <w:spacing w:after="0"/>
        <w:jc w:val="center"/>
      </w:pPr>
    </w:p>
    <w:p w14:paraId="2DC547FA" w14:textId="77777777" w:rsidR="000F71FD" w:rsidRDefault="000F71FD">
      <w:pPr>
        <w:jc w:val="center"/>
      </w:pPr>
    </w:p>
    <w:p w14:paraId="0467069C" w14:textId="77777777" w:rsidR="000F71FD" w:rsidRDefault="000F71FD">
      <w:pPr>
        <w:jc w:val="center"/>
      </w:pPr>
    </w:p>
    <w:p w14:paraId="7F753867" w14:textId="77777777" w:rsidR="000F71FD" w:rsidRDefault="000F71FD">
      <w:pPr>
        <w:jc w:val="center"/>
      </w:pPr>
    </w:p>
    <w:p w14:paraId="4F01CE4A" w14:textId="77777777" w:rsidR="000F71FD" w:rsidRDefault="000F71FD">
      <w:pPr>
        <w:jc w:val="center"/>
      </w:pPr>
    </w:p>
    <w:p w14:paraId="1353C4ED" w14:textId="77777777" w:rsidR="000F71FD" w:rsidRDefault="000F71FD">
      <w:pPr>
        <w:jc w:val="center"/>
      </w:pPr>
    </w:p>
    <w:p w14:paraId="0FB67BFC" w14:textId="77777777" w:rsidR="000F71FD" w:rsidRDefault="000F71FD">
      <w:pPr>
        <w:jc w:val="center"/>
      </w:pPr>
    </w:p>
    <w:p w14:paraId="66BF3BC0" w14:textId="77777777" w:rsidR="000F71FD" w:rsidRDefault="000F71FD">
      <w:pPr>
        <w:jc w:val="center"/>
      </w:pPr>
    </w:p>
    <w:p w14:paraId="51642059" w14:textId="77777777" w:rsidR="000F71FD" w:rsidRDefault="000F71FD">
      <w:pPr>
        <w:jc w:val="center"/>
      </w:pPr>
    </w:p>
    <w:p w14:paraId="0939C9E1" w14:textId="77777777" w:rsidR="000F71FD" w:rsidRDefault="000F71FD">
      <w:pPr>
        <w:jc w:val="center"/>
      </w:pPr>
    </w:p>
    <w:p w14:paraId="09028486" w14:textId="77777777" w:rsidR="000F71FD" w:rsidRDefault="000F71FD">
      <w:pPr>
        <w:jc w:val="center"/>
      </w:pPr>
    </w:p>
    <w:sectPr w:rsidR="000F71FD"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177980"/>
    <w:multiLevelType w:val="multilevel"/>
    <w:tmpl w:val="E0300FB8"/>
    <w:lvl w:ilvl="0">
      <w:start w:val="1"/>
      <w:numFmt w:val="bullet"/>
      <w:lvlText w:val="●"/>
      <w:lvlJc w:val="left"/>
      <w:pPr>
        <w:ind w:left="720" w:firstLine="180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39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612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828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104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12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147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1692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19080"/>
      </w:pPr>
      <w:rPr>
        <w:rFonts w:ascii="Arial" w:eastAsia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0F71FD"/>
    <w:rsid w:val="000F71FD"/>
    <w:rsid w:val="007E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C099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mailto:cguntrip@lapsw.org" TargetMode="External"/><Relationship Id="rId7" Type="http://schemas.openxmlformats.org/officeDocument/2006/relationships/hyperlink" Target="http://www.st-lukes-foundation.org.uk/" TargetMode="External"/><Relationship Id="rId8" Type="http://schemas.openxmlformats.org/officeDocument/2006/relationships/hyperlink" Target="http://www.natre.org.uk/" TargetMode="External"/><Relationship Id="rId9" Type="http://schemas.openxmlformats.org/officeDocument/2006/relationships/hyperlink" Target="http://www.ltlre.org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867</Characters>
  <Application>Microsoft Macintosh Word</Application>
  <DocSecurity>0</DocSecurity>
  <Lines>7</Lines>
  <Paragraphs>2</Paragraphs>
  <ScaleCrop>false</ScaleCrop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 Pawson</cp:lastModifiedBy>
  <cp:revision>2</cp:revision>
  <dcterms:created xsi:type="dcterms:W3CDTF">2017-03-23T19:41:00Z</dcterms:created>
  <dcterms:modified xsi:type="dcterms:W3CDTF">2017-03-23T19:41:00Z</dcterms:modified>
</cp:coreProperties>
</file>