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260EC" w:rsidRDefault="00B41BA7">
      <w:bookmarkStart w:id="0" w:name="_GoBack"/>
      <w:bookmarkEnd w:id="0"/>
      <w:r>
        <w:rPr>
          <w:noProof/>
        </w:rPr>
        <w:drawing>
          <wp:anchor distT="0" distB="0" distL="114300" distR="114300" simplePos="0" relativeHeight="251658240" behindDoc="0" locked="0" layoutInCell="1" hidden="0" allowOverlap="1">
            <wp:simplePos x="0" y="0"/>
            <wp:positionH relativeFrom="margin">
              <wp:posOffset>1604010</wp:posOffset>
            </wp:positionH>
            <wp:positionV relativeFrom="paragraph">
              <wp:posOffset>-720089</wp:posOffset>
            </wp:positionV>
            <wp:extent cx="2762250" cy="1929765"/>
            <wp:effectExtent l="0" t="0" r="0" b="0"/>
            <wp:wrapSquare wrapText="bothSides" distT="0" distB="0" distL="114300" distR="114300"/>
            <wp:docPr id="1" name="image4.png" descr="http://ltlre.org/wp-content/uploads/2015/07/logo.png"/>
            <wp:cNvGraphicFramePr/>
            <a:graphic xmlns:a="http://schemas.openxmlformats.org/drawingml/2006/main">
              <a:graphicData uri="http://schemas.openxmlformats.org/drawingml/2006/picture">
                <pic:pic xmlns:pic="http://schemas.openxmlformats.org/drawingml/2006/picture">
                  <pic:nvPicPr>
                    <pic:cNvPr id="0" name="image4.png" descr="http://ltlre.org/wp-content/uploads/2015/07/logo.png"/>
                    <pic:cNvPicPr preferRelativeResize="0"/>
                  </pic:nvPicPr>
                  <pic:blipFill>
                    <a:blip r:embed="rId5"/>
                    <a:srcRect/>
                    <a:stretch>
                      <a:fillRect/>
                    </a:stretch>
                  </pic:blipFill>
                  <pic:spPr>
                    <a:xfrm>
                      <a:off x="0" y="0"/>
                      <a:ext cx="2762250" cy="1929765"/>
                    </a:xfrm>
                    <a:prstGeom prst="rect">
                      <a:avLst/>
                    </a:prstGeom>
                    <a:ln/>
                  </pic:spPr>
                </pic:pic>
              </a:graphicData>
            </a:graphic>
          </wp:anchor>
        </w:drawing>
      </w:r>
    </w:p>
    <w:p w:rsidR="008260EC" w:rsidRDefault="008260EC">
      <w:pPr>
        <w:jc w:val="center"/>
      </w:pPr>
    </w:p>
    <w:p w:rsidR="008260EC" w:rsidRDefault="008260EC"/>
    <w:p w:rsidR="008260EC" w:rsidRDefault="008260EC"/>
    <w:p w:rsidR="008260EC" w:rsidRDefault="00B41BA7">
      <w:pPr>
        <w:spacing w:after="0"/>
        <w:jc w:val="center"/>
        <w:rPr>
          <w:color w:val="366091"/>
          <w:sz w:val="40"/>
          <w:szCs w:val="40"/>
        </w:rPr>
      </w:pPr>
      <w:r>
        <w:rPr>
          <w:b/>
          <w:color w:val="366091"/>
          <w:sz w:val="40"/>
          <w:szCs w:val="40"/>
        </w:rPr>
        <w:t>Bristol RE Hub Meeting</w:t>
      </w:r>
    </w:p>
    <w:p w:rsidR="008260EC" w:rsidRDefault="00B41BA7">
      <w:pPr>
        <w:spacing w:after="0"/>
        <w:jc w:val="center"/>
        <w:rPr>
          <w:b/>
          <w:sz w:val="20"/>
          <w:szCs w:val="20"/>
        </w:rPr>
      </w:pPr>
      <w:r>
        <w:rPr>
          <w:b/>
          <w:sz w:val="20"/>
          <w:szCs w:val="20"/>
        </w:rPr>
        <w:t>Twilight network group for all primary and secondary teachers who teach RE</w:t>
      </w:r>
    </w:p>
    <w:p w:rsidR="008260EC" w:rsidRDefault="00B41BA7">
      <w:pPr>
        <w:spacing w:before="120"/>
        <w:jc w:val="center"/>
        <w:rPr>
          <w:b/>
          <w:sz w:val="32"/>
          <w:szCs w:val="32"/>
        </w:rPr>
      </w:pPr>
      <w:r>
        <w:rPr>
          <w:b/>
          <w:sz w:val="32"/>
          <w:szCs w:val="32"/>
        </w:rPr>
        <w:t>Tuesday 26</w:t>
      </w:r>
      <w:r>
        <w:rPr>
          <w:b/>
          <w:sz w:val="32"/>
          <w:szCs w:val="32"/>
          <w:vertAlign w:val="superscript"/>
        </w:rPr>
        <w:t>th</w:t>
      </w:r>
      <w:r>
        <w:rPr>
          <w:b/>
          <w:sz w:val="32"/>
          <w:szCs w:val="32"/>
        </w:rPr>
        <w:t xml:space="preserve"> September 2017 from 4:15 - 5.30pm</w:t>
      </w:r>
    </w:p>
    <w:p w:rsidR="008260EC" w:rsidRDefault="00B41BA7">
      <w:pPr>
        <w:jc w:val="center"/>
        <w:rPr>
          <w:color w:val="222222"/>
          <w:sz w:val="32"/>
          <w:szCs w:val="32"/>
        </w:rPr>
      </w:pPr>
      <w:bookmarkStart w:id="1" w:name="_gjdgxs" w:colFirst="0" w:colLast="0"/>
      <w:bookmarkEnd w:id="1"/>
      <w:r>
        <w:rPr>
          <w:sz w:val="32"/>
          <w:szCs w:val="32"/>
        </w:rPr>
        <w:t>at Bristol Cathedral Choir School, BS1 5TS</w:t>
      </w:r>
    </w:p>
    <w:p w:rsidR="008260EC" w:rsidRDefault="00B41BA7">
      <w:pPr>
        <w:jc w:val="center"/>
        <w:rPr>
          <w:b/>
          <w:color w:val="366091"/>
          <w:sz w:val="32"/>
          <w:szCs w:val="32"/>
        </w:rPr>
      </w:pPr>
      <w:r>
        <w:rPr>
          <w:b/>
          <w:color w:val="366091"/>
          <w:sz w:val="32"/>
          <w:szCs w:val="32"/>
        </w:rPr>
        <w:t xml:space="preserve">Christianity </w:t>
      </w:r>
    </w:p>
    <w:p w:rsidR="008260EC" w:rsidRDefault="00B41BA7">
      <w:pPr>
        <w:jc w:val="center"/>
        <w:rPr>
          <w:sz w:val="24"/>
          <w:szCs w:val="24"/>
        </w:rPr>
      </w:pPr>
      <w:r>
        <w:rPr>
          <w:sz w:val="24"/>
          <w:szCs w:val="24"/>
        </w:rPr>
        <w:t xml:space="preserve">Lucy Nagel has been a Secondary teacher of RE in Bristol, and is now a curate at Redland Parish Church.  She will be drawing on these experiences to build up our knowledge and understanding of Christianity.  </w:t>
      </w:r>
      <w:r>
        <w:rPr>
          <w:noProof/>
        </w:rPr>
        <w:drawing>
          <wp:anchor distT="0" distB="0" distL="114300" distR="114300" simplePos="0" relativeHeight="251659264" behindDoc="0" locked="0" layoutInCell="1" hidden="0" allowOverlap="1">
            <wp:simplePos x="0" y="0"/>
            <wp:positionH relativeFrom="margin">
              <wp:posOffset>2295525</wp:posOffset>
            </wp:positionH>
            <wp:positionV relativeFrom="paragraph">
              <wp:posOffset>447675</wp:posOffset>
            </wp:positionV>
            <wp:extent cx="1666875" cy="1019175"/>
            <wp:effectExtent l="0" t="0" r="0" b="0"/>
            <wp:wrapNone/>
            <wp:docPr id="4"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6"/>
                    <a:srcRect/>
                    <a:stretch>
                      <a:fillRect/>
                    </a:stretch>
                  </pic:blipFill>
                  <pic:spPr>
                    <a:xfrm>
                      <a:off x="0" y="0"/>
                      <a:ext cx="1666875" cy="1019175"/>
                    </a:xfrm>
                    <a:prstGeom prst="rect">
                      <a:avLst/>
                    </a:prstGeom>
                    <a:ln/>
                  </pic:spPr>
                </pic:pic>
              </a:graphicData>
            </a:graphic>
          </wp:anchor>
        </w:drawing>
      </w:r>
      <w:r>
        <w:rPr>
          <w:noProof/>
        </w:rPr>
        <w:drawing>
          <wp:anchor distT="0" distB="0" distL="114300" distR="114300" simplePos="0" relativeHeight="251660288" behindDoc="0" locked="0" layoutInCell="1" hidden="0" allowOverlap="1">
            <wp:simplePos x="0" y="0"/>
            <wp:positionH relativeFrom="margin">
              <wp:posOffset>95250</wp:posOffset>
            </wp:positionH>
            <wp:positionV relativeFrom="paragraph">
              <wp:posOffset>447675</wp:posOffset>
            </wp:positionV>
            <wp:extent cx="1819275" cy="1019175"/>
            <wp:effectExtent l="0" t="0" r="0" b="0"/>
            <wp:wrapNone/>
            <wp:docPr id="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7"/>
                    <a:srcRect/>
                    <a:stretch>
                      <a:fillRect/>
                    </a:stretch>
                  </pic:blipFill>
                  <pic:spPr>
                    <a:xfrm>
                      <a:off x="0" y="0"/>
                      <a:ext cx="1819275" cy="1019175"/>
                    </a:xfrm>
                    <a:prstGeom prst="rect">
                      <a:avLst/>
                    </a:prstGeom>
                    <a:ln/>
                  </pic:spPr>
                </pic:pic>
              </a:graphicData>
            </a:graphic>
          </wp:anchor>
        </w:drawing>
      </w:r>
      <w:r>
        <w:rPr>
          <w:noProof/>
        </w:rPr>
        <w:drawing>
          <wp:anchor distT="0" distB="0" distL="114300" distR="114300" simplePos="0" relativeHeight="251661312" behindDoc="0" locked="0" layoutInCell="1" hidden="0" allowOverlap="1">
            <wp:simplePos x="0" y="0"/>
            <wp:positionH relativeFrom="margin">
              <wp:posOffset>4162425</wp:posOffset>
            </wp:positionH>
            <wp:positionV relativeFrom="paragraph">
              <wp:posOffset>523875</wp:posOffset>
            </wp:positionV>
            <wp:extent cx="1676400" cy="1076325"/>
            <wp:effectExtent l="0" t="0" r="0" b="0"/>
            <wp:wrapNone/>
            <wp:docPr id="3"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8"/>
                    <a:srcRect/>
                    <a:stretch>
                      <a:fillRect/>
                    </a:stretch>
                  </pic:blipFill>
                  <pic:spPr>
                    <a:xfrm>
                      <a:off x="0" y="0"/>
                      <a:ext cx="1676400" cy="1076325"/>
                    </a:xfrm>
                    <a:prstGeom prst="rect">
                      <a:avLst/>
                    </a:prstGeom>
                    <a:ln/>
                  </pic:spPr>
                </pic:pic>
              </a:graphicData>
            </a:graphic>
          </wp:anchor>
        </w:drawing>
      </w:r>
    </w:p>
    <w:p w:rsidR="008260EC" w:rsidRDefault="008260EC">
      <w:pPr>
        <w:jc w:val="center"/>
        <w:rPr>
          <w:sz w:val="28"/>
          <w:szCs w:val="28"/>
        </w:rPr>
      </w:pPr>
    </w:p>
    <w:p w:rsidR="008260EC" w:rsidRDefault="008260EC">
      <w:pPr>
        <w:jc w:val="center"/>
        <w:rPr>
          <w:sz w:val="28"/>
          <w:szCs w:val="28"/>
        </w:rPr>
      </w:pPr>
    </w:p>
    <w:p w:rsidR="008260EC" w:rsidRDefault="008260EC">
      <w:pPr>
        <w:jc w:val="center"/>
        <w:rPr>
          <w:sz w:val="28"/>
          <w:szCs w:val="28"/>
        </w:rPr>
      </w:pPr>
    </w:p>
    <w:p w:rsidR="008260EC" w:rsidRDefault="00B41BA7">
      <w:pPr>
        <w:rPr>
          <w:sz w:val="28"/>
          <w:szCs w:val="28"/>
        </w:rPr>
      </w:pPr>
      <w:r>
        <w:rPr>
          <w:b/>
          <w:sz w:val="28"/>
          <w:szCs w:val="28"/>
        </w:rPr>
        <w:t>4.15 - 4.30</w:t>
      </w:r>
      <w:r>
        <w:rPr>
          <w:b/>
          <w:sz w:val="28"/>
          <w:szCs w:val="28"/>
        </w:rPr>
        <w:tab/>
      </w:r>
      <w:r>
        <w:rPr>
          <w:b/>
          <w:sz w:val="28"/>
          <w:szCs w:val="28"/>
        </w:rPr>
        <w:tab/>
        <w:t>Arrival and coffee</w:t>
      </w:r>
    </w:p>
    <w:p w:rsidR="008260EC" w:rsidRDefault="00B41BA7">
      <w:pPr>
        <w:rPr>
          <w:b/>
          <w:color w:val="366091"/>
          <w:sz w:val="28"/>
          <w:szCs w:val="28"/>
        </w:rPr>
      </w:pPr>
      <w:r>
        <w:rPr>
          <w:b/>
          <w:sz w:val="28"/>
          <w:szCs w:val="28"/>
        </w:rPr>
        <w:t>4.30 -5.0</w:t>
      </w:r>
      <w:r>
        <w:rPr>
          <w:b/>
          <w:sz w:val="28"/>
          <w:szCs w:val="28"/>
        </w:rPr>
        <w:t xml:space="preserve">0 </w:t>
      </w:r>
      <w:r>
        <w:rPr>
          <w:b/>
          <w:sz w:val="28"/>
          <w:szCs w:val="28"/>
        </w:rPr>
        <w:tab/>
      </w:r>
      <w:r>
        <w:rPr>
          <w:b/>
          <w:sz w:val="28"/>
          <w:szCs w:val="28"/>
        </w:rPr>
        <w:tab/>
        <w:t xml:space="preserve">Guest Speaker – Lucy Nagel – </w:t>
      </w:r>
      <w:r>
        <w:rPr>
          <w:b/>
          <w:color w:val="366091"/>
          <w:sz w:val="28"/>
          <w:szCs w:val="28"/>
        </w:rPr>
        <w:t>Curate and teacher</w:t>
      </w:r>
    </w:p>
    <w:p w:rsidR="008260EC" w:rsidRDefault="00B41BA7">
      <w:pPr>
        <w:spacing w:after="0" w:line="240" w:lineRule="auto"/>
        <w:ind w:left="2160" w:hanging="2160"/>
        <w:rPr>
          <w:rFonts w:ascii="Arial" w:eastAsia="Arial" w:hAnsi="Arial" w:cs="Arial"/>
          <w:color w:val="222222"/>
          <w:sz w:val="28"/>
          <w:szCs w:val="28"/>
          <w:highlight w:val="white"/>
        </w:rPr>
      </w:pPr>
      <w:r>
        <w:rPr>
          <w:b/>
          <w:sz w:val="28"/>
          <w:szCs w:val="28"/>
        </w:rPr>
        <w:t>5.00 – 5.30</w:t>
      </w:r>
      <w:r>
        <w:rPr>
          <w:b/>
          <w:sz w:val="28"/>
          <w:szCs w:val="28"/>
        </w:rPr>
        <w:tab/>
      </w:r>
      <w:r>
        <w:rPr>
          <w:sz w:val="28"/>
          <w:szCs w:val="28"/>
        </w:rPr>
        <w:t>Secondary - National Updates and inf</w:t>
      </w:r>
      <w:r>
        <w:rPr>
          <w:sz w:val="28"/>
          <w:szCs w:val="28"/>
        </w:rPr>
        <w:t xml:space="preserve">ormation, </w:t>
      </w:r>
      <w:r>
        <w:rPr>
          <w:sz w:val="28"/>
          <w:szCs w:val="28"/>
        </w:rPr>
        <w:t xml:space="preserve"> Cla</w:t>
      </w:r>
      <w:r>
        <w:rPr>
          <w:sz w:val="28"/>
          <w:szCs w:val="28"/>
        </w:rPr>
        <w:t xml:space="preserve">ire </w:t>
      </w:r>
      <w:proofErr w:type="spellStart"/>
      <w:r>
        <w:rPr>
          <w:sz w:val="28"/>
          <w:szCs w:val="28"/>
        </w:rPr>
        <w:t>Anderton</w:t>
      </w:r>
      <w:proofErr w:type="spellEnd"/>
      <w:r>
        <w:rPr>
          <w:sz w:val="28"/>
          <w:szCs w:val="28"/>
        </w:rPr>
        <w:t xml:space="preserve"> from Bristol Free School  </w:t>
      </w:r>
      <w:r>
        <w:rPr>
          <w:rFonts w:ascii="Arial" w:eastAsia="Arial" w:hAnsi="Arial" w:cs="Arial"/>
          <w:color w:val="222222"/>
          <w:sz w:val="28"/>
          <w:szCs w:val="28"/>
          <w:highlight w:val="white"/>
        </w:rPr>
        <w:t xml:space="preserve"> 'Good RE &amp; the Holocaust' </w:t>
      </w:r>
    </w:p>
    <w:p w:rsidR="008260EC" w:rsidRDefault="008260EC">
      <w:pPr>
        <w:spacing w:after="0" w:line="240" w:lineRule="auto"/>
        <w:ind w:left="2160" w:hanging="2160"/>
        <w:rPr>
          <w:rFonts w:ascii="Arial" w:eastAsia="Arial" w:hAnsi="Arial" w:cs="Arial"/>
          <w:color w:val="222222"/>
          <w:sz w:val="28"/>
          <w:szCs w:val="28"/>
          <w:highlight w:val="white"/>
        </w:rPr>
      </w:pPr>
    </w:p>
    <w:p w:rsidR="008260EC" w:rsidRDefault="00B41BA7">
      <w:pPr>
        <w:jc w:val="center"/>
        <w:rPr>
          <w:sz w:val="28"/>
          <w:szCs w:val="28"/>
        </w:rPr>
      </w:pPr>
      <w:r>
        <w:rPr>
          <w:b/>
          <w:sz w:val="28"/>
          <w:szCs w:val="28"/>
        </w:rPr>
        <w:t>There are plenty of car parks, possible bus routes and bike hoops. Free parking will be confirmed as soon as possible, but please contact Esther if there are any accessibility issues.</w:t>
      </w:r>
    </w:p>
    <w:p w:rsidR="008260EC" w:rsidRDefault="00B41BA7">
      <w:pPr>
        <w:spacing w:after="120" w:line="240" w:lineRule="auto"/>
        <w:jc w:val="center"/>
        <w:rPr>
          <w:b/>
          <w:color w:val="366091"/>
        </w:rPr>
      </w:pPr>
      <w:r>
        <w:rPr>
          <w:b/>
          <w:color w:val="366091"/>
        </w:rPr>
        <w:t>Free and open to all teachers and HLTAs teaching RE at Primary and Secon</w:t>
      </w:r>
      <w:r>
        <w:rPr>
          <w:b/>
          <w:color w:val="366091"/>
        </w:rPr>
        <w:t xml:space="preserve">dary.  Everyone is very welcome! </w:t>
      </w:r>
    </w:p>
    <w:p w:rsidR="008260EC" w:rsidRDefault="00B41BA7">
      <w:pPr>
        <w:spacing w:after="120" w:line="240" w:lineRule="auto"/>
        <w:jc w:val="center"/>
      </w:pPr>
      <w:r>
        <w:t xml:space="preserve">More details : Primary </w:t>
      </w:r>
      <w:hyperlink r:id="rId9">
        <w:r>
          <w:rPr>
            <w:color w:val="0000FF"/>
            <w:u w:val="single"/>
          </w:rPr>
          <w:t>adam.robertson@bristoldiocese.org</w:t>
        </w:r>
      </w:hyperlink>
      <w:r>
        <w:rPr>
          <w:color w:val="0000FF"/>
          <w:u w:val="single"/>
        </w:rPr>
        <w:t xml:space="preserve"> </w:t>
      </w:r>
      <w:r>
        <w:t>Secondary</w:t>
      </w:r>
      <w:r>
        <w:rPr>
          <w:color w:val="0000FF"/>
          <w:u w:val="single"/>
        </w:rPr>
        <w:t xml:space="preserve"> emessinger@bristolcathedral.org.uk</w:t>
      </w:r>
    </w:p>
    <w:p w:rsidR="008260EC" w:rsidRDefault="00B41BA7">
      <w:pPr>
        <w:spacing w:after="120" w:line="240" w:lineRule="auto"/>
        <w:jc w:val="center"/>
        <w:rPr>
          <w:sz w:val="16"/>
          <w:szCs w:val="16"/>
        </w:rPr>
      </w:pPr>
      <w:r>
        <w:rPr>
          <w:sz w:val="16"/>
          <w:szCs w:val="16"/>
        </w:rPr>
        <w:t>Hubs are affiliated to the National Association of Teachers </w:t>
      </w:r>
      <w:r>
        <w:rPr>
          <w:sz w:val="16"/>
          <w:szCs w:val="16"/>
        </w:rPr>
        <w:t>of RE ​</w:t>
      </w:r>
      <w:hyperlink r:id="rId10">
        <w:r>
          <w:rPr>
            <w:color w:val="0000FF"/>
            <w:sz w:val="16"/>
            <w:szCs w:val="16"/>
            <w:u w:val="single"/>
          </w:rPr>
          <w:t>www.natre.org.uk/</w:t>
        </w:r>
      </w:hyperlink>
    </w:p>
    <w:p w:rsidR="008260EC" w:rsidRDefault="00B41BA7">
      <w:pPr>
        <w:spacing w:after="120" w:line="240" w:lineRule="auto"/>
        <w:jc w:val="center"/>
        <w:rPr>
          <w:sz w:val="16"/>
          <w:szCs w:val="16"/>
        </w:rPr>
      </w:pPr>
      <w:r>
        <w:rPr>
          <w:sz w:val="16"/>
          <w:szCs w:val="16"/>
        </w:rPr>
        <w:t>   For further details of our programme and its partners, please visit our website ​www.ltlre.org</w:t>
      </w:r>
    </w:p>
    <w:sectPr w:rsidR="008260EC">
      <w:pgSz w:w="12240" w:h="15840"/>
      <w:pgMar w:top="1134" w:right="1041" w:bottom="567" w:left="1134"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defaultTabStop w:val="720"/>
  <w:characterSpacingControl w:val="doNotCompress"/>
  <w:compat>
    <w:compatSetting w:name="compatibilityMode" w:uri="http://schemas.microsoft.com/office/word" w:val="14"/>
  </w:compat>
  <w:rsids>
    <w:rsidRoot w:val="008260EC"/>
    <w:rsid w:val="008260EC"/>
    <w:rsid w:val="00B41B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GB" w:eastAsia="en-GB" w:bidi="ar-SA"/>
      </w:rPr>
    </w:rPrDefault>
    <w:pPrDefault>
      <w:pPr>
        <w:pBdr>
          <w:top w:val="nil"/>
          <w:left w:val="nil"/>
          <w:bottom w:val="nil"/>
          <w:right w:val="nil"/>
          <w:between w:val="nil"/>
        </w:pBd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GB" w:eastAsia="en-GB" w:bidi="ar-SA"/>
      </w:rPr>
    </w:rPrDefault>
    <w:pPrDefault>
      <w:pPr>
        <w:pBdr>
          <w:top w:val="nil"/>
          <w:left w:val="nil"/>
          <w:bottom w:val="nil"/>
          <w:right w:val="nil"/>
          <w:between w:val="nil"/>
        </w:pBd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natre.org.uk/" TargetMode="External"/><Relationship Id="rId4" Type="http://schemas.openxmlformats.org/officeDocument/2006/relationships/webSettings" Target="webSettings.xml"/><Relationship Id="rId9" Type="http://schemas.openxmlformats.org/officeDocument/2006/relationships/hyperlink" Target="mailto:adam.robertson@bristoldioces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319237A9</Template>
  <TotalTime>0</TotalTime>
  <Pages>1</Pages>
  <Words>197</Words>
  <Characters>1127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Robertson</dc:creator>
  <cp:lastModifiedBy>adamr</cp:lastModifiedBy>
  <cp:revision>2</cp:revision>
  <dcterms:created xsi:type="dcterms:W3CDTF">2017-07-14T13:14:00Z</dcterms:created>
  <dcterms:modified xsi:type="dcterms:W3CDTF">2017-07-14T13:14:00Z</dcterms:modified>
</cp:coreProperties>
</file>