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46E4" w:rsidRDefault="007146E4" w:rsidP="00A4019E"/>
    <w:tbl>
      <w:tblPr>
        <w:tblStyle w:val="TableGrid"/>
        <w:tblW w:w="0" w:type="auto"/>
        <w:tblLook w:val="04A0" w:firstRow="1" w:lastRow="0" w:firstColumn="1" w:lastColumn="0" w:noHBand="0" w:noVBand="1"/>
      </w:tblPr>
      <w:tblGrid>
        <w:gridCol w:w="1995"/>
        <w:gridCol w:w="2126"/>
        <w:gridCol w:w="2357"/>
        <w:gridCol w:w="2764"/>
      </w:tblGrid>
      <w:tr w:rsidR="00B269C3" w:rsidRPr="007130F7" w:rsidTr="00AE04BC">
        <w:tc>
          <w:tcPr>
            <w:tcW w:w="14174" w:type="dxa"/>
            <w:gridSpan w:val="4"/>
          </w:tcPr>
          <w:p w:rsidR="00B269C3" w:rsidRPr="007130F7" w:rsidRDefault="00B269C3" w:rsidP="00AE04BC">
            <w:pPr>
              <w:rPr>
                <w:rFonts w:ascii="inherit" w:hAnsi="inherit" w:cs="Lucida Sans Unicode"/>
                <w:b/>
                <w:color w:val="222222"/>
                <w:sz w:val="24"/>
                <w:szCs w:val="24"/>
                <w:lang w:val="en"/>
              </w:rPr>
            </w:pPr>
            <w:r w:rsidRPr="007130F7">
              <w:rPr>
                <w:rFonts w:ascii="inherit" w:hAnsi="inherit" w:cs="Lucida Sans Unicode"/>
                <w:b/>
                <w:color w:val="222222"/>
                <w:sz w:val="24"/>
                <w:szCs w:val="24"/>
                <w:lang w:val="en"/>
              </w:rPr>
              <w:t xml:space="preserve">Year 3                         R.E                                                  What is the Trinity?                                   Lesson </w:t>
            </w:r>
            <w:r w:rsidR="00E13975">
              <w:rPr>
                <w:rFonts w:ascii="inherit" w:hAnsi="inherit" w:cs="Lucida Sans Unicode"/>
                <w:b/>
                <w:color w:val="222222"/>
                <w:sz w:val="24"/>
                <w:szCs w:val="24"/>
                <w:lang w:val="en"/>
              </w:rPr>
              <w:t xml:space="preserve">5           Making Connections/Assessment of unit                                     </w:t>
            </w:r>
            <w:r w:rsidRPr="007130F7">
              <w:rPr>
                <w:rFonts w:ascii="inherit" w:hAnsi="inherit" w:cs="Lucida Sans Unicode"/>
                <w:b/>
                <w:color w:val="222222"/>
                <w:sz w:val="24"/>
                <w:szCs w:val="24"/>
                <w:lang w:val="en"/>
              </w:rPr>
              <w:t>29.06.18</w:t>
            </w:r>
          </w:p>
        </w:tc>
      </w:tr>
      <w:tr w:rsidR="00B269C3" w:rsidTr="00A4019E">
        <w:tc>
          <w:tcPr>
            <w:tcW w:w="3369" w:type="dxa"/>
          </w:tcPr>
          <w:p w:rsidR="00B269C3" w:rsidRDefault="00B269C3" w:rsidP="00AE04BC">
            <w:pPr>
              <w:rPr>
                <w:rFonts w:ascii="inherit" w:hAnsi="inherit" w:cs="Lucida Sans Unicode"/>
                <w:color w:val="222222"/>
                <w:sz w:val="24"/>
                <w:szCs w:val="24"/>
                <w:lang w:val="en"/>
              </w:rPr>
            </w:pPr>
            <w:r>
              <w:rPr>
                <w:rFonts w:ascii="inherit" w:hAnsi="inherit" w:cs="Lucida Sans Unicode"/>
                <w:color w:val="222222"/>
                <w:sz w:val="24"/>
                <w:szCs w:val="24"/>
                <w:lang w:val="en"/>
              </w:rPr>
              <w:t>Planning for Learning</w:t>
            </w:r>
          </w:p>
        </w:tc>
        <w:tc>
          <w:tcPr>
            <w:tcW w:w="3543" w:type="dxa"/>
          </w:tcPr>
          <w:p w:rsidR="00B269C3" w:rsidRDefault="00B269C3" w:rsidP="00AE04BC">
            <w:pPr>
              <w:rPr>
                <w:rFonts w:ascii="inherit" w:hAnsi="inherit" w:cs="Lucida Sans Unicode"/>
                <w:color w:val="222222"/>
                <w:sz w:val="24"/>
                <w:szCs w:val="24"/>
                <w:lang w:val="en"/>
              </w:rPr>
            </w:pPr>
            <w:r>
              <w:rPr>
                <w:rFonts w:ascii="inherit" w:hAnsi="inherit" w:cs="Lucida Sans Unicode"/>
                <w:color w:val="222222"/>
                <w:sz w:val="24"/>
                <w:szCs w:val="24"/>
                <w:lang w:val="en"/>
              </w:rPr>
              <w:t>Core learning</w:t>
            </w:r>
          </w:p>
        </w:tc>
        <w:tc>
          <w:tcPr>
            <w:tcW w:w="3718" w:type="dxa"/>
          </w:tcPr>
          <w:p w:rsidR="00B269C3" w:rsidRDefault="00B269C3" w:rsidP="00AE04BC">
            <w:pPr>
              <w:rPr>
                <w:rFonts w:ascii="inherit" w:hAnsi="inherit" w:cs="Lucida Sans Unicode"/>
                <w:color w:val="222222"/>
                <w:sz w:val="24"/>
                <w:szCs w:val="24"/>
                <w:lang w:val="en"/>
              </w:rPr>
            </w:pPr>
            <w:r>
              <w:rPr>
                <w:rFonts w:ascii="inherit" w:hAnsi="inherit" w:cs="Lucida Sans Unicode"/>
                <w:color w:val="222222"/>
                <w:sz w:val="24"/>
                <w:szCs w:val="24"/>
                <w:lang w:val="en"/>
              </w:rPr>
              <w:t>Independent Activity</w:t>
            </w:r>
          </w:p>
        </w:tc>
        <w:tc>
          <w:tcPr>
            <w:tcW w:w="3544" w:type="dxa"/>
          </w:tcPr>
          <w:p w:rsidR="00B269C3" w:rsidRDefault="00B269C3" w:rsidP="007146E4">
            <w:pPr>
              <w:rPr>
                <w:rFonts w:ascii="inherit" w:hAnsi="inherit" w:cs="Lucida Sans Unicode"/>
                <w:color w:val="222222"/>
                <w:sz w:val="24"/>
                <w:szCs w:val="24"/>
                <w:lang w:val="en"/>
              </w:rPr>
            </w:pPr>
            <w:r>
              <w:rPr>
                <w:rFonts w:ascii="inherit" w:hAnsi="inherit" w:cs="Lucida Sans Unicode"/>
                <w:color w:val="222222"/>
                <w:sz w:val="24"/>
                <w:szCs w:val="24"/>
                <w:lang w:val="en"/>
              </w:rPr>
              <w:t>Assessment</w:t>
            </w:r>
            <w:r w:rsidR="007146E4">
              <w:rPr>
                <w:rFonts w:ascii="inherit" w:hAnsi="inherit" w:cs="Lucida Sans Unicode"/>
                <w:color w:val="222222"/>
                <w:sz w:val="24"/>
                <w:szCs w:val="24"/>
                <w:lang w:val="en"/>
              </w:rPr>
              <w:t xml:space="preserve"> and Resources</w:t>
            </w:r>
          </w:p>
        </w:tc>
      </w:tr>
      <w:tr w:rsidR="00B269C3" w:rsidRPr="007130F7" w:rsidTr="00A4019E">
        <w:tc>
          <w:tcPr>
            <w:tcW w:w="3369" w:type="dxa"/>
          </w:tcPr>
          <w:p w:rsidR="00B269C3" w:rsidRPr="00C7621C" w:rsidRDefault="00D13FC5" w:rsidP="00AE04BC">
            <w:pPr>
              <w:rPr>
                <w:rFonts w:cstheme="minorHAnsi"/>
                <w:color w:val="222222"/>
                <w:lang w:val="en"/>
              </w:rPr>
            </w:pPr>
            <w:r>
              <w:rPr>
                <w:rFonts w:cstheme="minorHAnsi"/>
                <w:color w:val="222222"/>
                <w:lang w:val="en"/>
              </w:rPr>
              <w:t xml:space="preserve">WALT </w:t>
            </w:r>
            <w:r w:rsidR="00B269C3" w:rsidRPr="00C7621C">
              <w:rPr>
                <w:rFonts w:cstheme="minorHAnsi"/>
                <w:color w:val="222222"/>
                <w:lang w:val="en"/>
              </w:rPr>
              <w:t xml:space="preserve">be able to </w:t>
            </w:r>
            <w:r w:rsidR="004C67F0">
              <w:rPr>
                <w:rFonts w:cstheme="minorHAnsi"/>
                <w:color w:val="222222"/>
                <w:lang w:val="en"/>
              </w:rPr>
              <w:t xml:space="preserve">explore </w:t>
            </w:r>
            <w:r w:rsidR="00B269C3" w:rsidRPr="00C7621C">
              <w:rPr>
                <w:rFonts w:cstheme="minorHAnsi"/>
                <w:color w:val="222222"/>
                <w:lang w:val="en"/>
              </w:rPr>
              <w:t xml:space="preserve">the Trinity through </w:t>
            </w:r>
            <w:r w:rsidR="00BE4C0F" w:rsidRPr="00C7621C">
              <w:rPr>
                <w:rFonts w:cstheme="minorHAnsi"/>
                <w:color w:val="222222"/>
                <w:lang w:val="en"/>
              </w:rPr>
              <w:t>symbolism</w:t>
            </w:r>
          </w:p>
          <w:p w:rsidR="00B269C3" w:rsidRPr="00C7621C" w:rsidRDefault="00B269C3" w:rsidP="00AE04BC">
            <w:pPr>
              <w:rPr>
                <w:rFonts w:cstheme="minorHAnsi"/>
                <w:color w:val="222222"/>
                <w:lang w:val="en"/>
              </w:rPr>
            </w:pPr>
          </w:p>
          <w:p w:rsidR="00B269C3" w:rsidRPr="00C7621C" w:rsidRDefault="00B269C3" w:rsidP="00AE04BC">
            <w:pPr>
              <w:rPr>
                <w:rFonts w:cstheme="minorHAnsi"/>
                <w:color w:val="222222"/>
                <w:lang w:val="en"/>
              </w:rPr>
            </w:pPr>
          </w:p>
          <w:p w:rsidR="00B269C3" w:rsidRPr="00C7621C" w:rsidRDefault="00B269C3" w:rsidP="00AE04BC">
            <w:pPr>
              <w:rPr>
                <w:rFonts w:cstheme="minorHAnsi"/>
                <w:color w:val="222222"/>
                <w:lang w:val="en"/>
              </w:rPr>
            </w:pPr>
          </w:p>
          <w:p w:rsidR="00B269C3" w:rsidRPr="00C7621C" w:rsidRDefault="00B269C3" w:rsidP="00AE04BC">
            <w:pPr>
              <w:rPr>
                <w:rFonts w:cstheme="minorHAnsi"/>
                <w:color w:val="222222"/>
                <w:lang w:val="en"/>
              </w:rPr>
            </w:pPr>
          </w:p>
          <w:p w:rsidR="00B269C3" w:rsidRPr="00C7621C" w:rsidRDefault="00B269C3" w:rsidP="00AE04BC">
            <w:pPr>
              <w:rPr>
                <w:rFonts w:cstheme="minorHAnsi"/>
                <w:color w:val="222222"/>
                <w:lang w:val="en"/>
              </w:rPr>
            </w:pPr>
          </w:p>
          <w:p w:rsidR="00B269C3" w:rsidRPr="00C7621C" w:rsidRDefault="00B269C3" w:rsidP="00AE04BC">
            <w:pPr>
              <w:rPr>
                <w:rFonts w:cstheme="minorHAnsi"/>
                <w:color w:val="222222"/>
                <w:lang w:val="en"/>
              </w:rPr>
            </w:pPr>
          </w:p>
        </w:tc>
        <w:tc>
          <w:tcPr>
            <w:tcW w:w="3543" w:type="dxa"/>
          </w:tcPr>
          <w:p w:rsidR="00B269C3" w:rsidRPr="00C7621C" w:rsidRDefault="00B269C3" w:rsidP="00AE04BC">
            <w:pPr>
              <w:rPr>
                <w:rFonts w:cstheme="minorHAnsi"/>
                <w:color w:val="222222"/>
                <w:lang w:val="en"/>
              </w:rPr>
            </w:pPr>
            <w:r w:rsidRPr="00C7621C">
              <w:rPr>
                <w:rFonts w:cstheme="minorHAnsi"/>
                <w:color w:val="222222"/>
                <w:lang w:val="en"/>
              </w:rPr>
              <w:t xml:space="preserve">Revisit – </w:t>
            </w:r>
            <w:r w:rsidR="00393080">
              <w:rPr>
                <w:rFonts w:cstheme="minorHAnsi"/>
                <w:color w:val="222222"/>
                <w:lang w:val="en"/>
              </w:rPr>
              <w:t>Father, Son, Holy Spirit - Trinity is 3 in 1 - apple on each table.</w:t>
            </w:r>
          </w:p>
          <w:p w:rsidR="00B269C3" w:rsidRPr="00C7621C" w:rsidRDefault="00B269C3" w:rsidP="00AE04BC">
            <w:pPr>
              <w:rPr>
                <w:rFonts w:cstheme="minorHAnsi"/>
              </w:rPr>
            </w:pPr>
          </w:p>
          <w:p w:rsidR="00C7621C" w:rsidRPr="00C7621C" w:rsidRDefault="00C7621C" w:rsidP="00AE04BC">
            <w:pPr>
              <w:rPr>
                <w:rFonts w:cstheme="minorHAnsi"/>
              </w:rPr>
            </w:pPr>
            <w:r w:rsidRPr="00C7621C">
              <w:rPr>
                <w:rFonts w:cstheme="minorHAnsi"/>
              </w:rPr>
              <w:t xml:space="preserve">Trinity is a mystery – people </w:t>
            </w:r>
            <w:r>
              <w:rPr>
                <w:rFonts w:cstheme="minorHAnsi"/>
              </w:rPr>
              <w:t>use symbols to represent the idea</w:t>
            </w:r>
            <w:r w:rsidRPr="00C7621C">
              <w:rPr>
                <w:rFonts w:cstheme="minorHAnsi"/>
              </w:rPr>
              <w:t>…</w:t>
            </w:r>
          </w:p>
          <w:p w:rsidR="00C7621C" w:rsidRPr="00C7621C" w:rsidRDefault="00C7621C" w:rsidP="00AE04BC">
            <w:pPr>
              <w:rPr>
                <w:rFonts w:cstheme="minorHAnsi"/>
              </w:rPr>
            </w:pPr>
          </w:p>
          <w:p w:rsidR="00B269C3" w:rsidRPr="00C7621C" w:rsidRDefault="00B269C3" w:rsidP="00AE04BC">
            <w:pPr>
              <w:rPr>
                <w:rFonts w:cstheme="minorHAnsi"/>
              </w:rPr>
            </w:pPr>
            <w:r w:rsidRPr="00C7621C">
              <w:rPr>
                <w:rFonts w:cstheme="minorHAnsi"/>
              </w:rPr>
              <w:t xml:space="preserve">Show </w:t>
            </w:r>
            <w:r w:rsidR="00CD68A7" w:rsidRPr="00C7621C">
              <w:rPr>
                <w:rFonts w:cstheme="minorHAnsi"/>
              </w:rPr>
              <w:t>some</w:t>
            </w:r>
            <w:r w:rsidRPr="00C7621C">
              <w:rPr>
                <w:rFonts w:cstheme="minorHAnsi"/>
              </w:rPr>
              <w:t xml:space="preserve"> </w:t>
            </w:r>
            <w:r w:rsidR="007146E4" w:rsidRPr="00C7621C">
              <w:rPr>
                <w:rFonts w:cstheme="minorHAnsi"/>
              </w:rPr>
              <w:t>simple</w:t>
            </w:r>
            <w:r w:rsidRPr="00C7621C">
              <w:rPr>
                <w:rFonts w:cstheme="minorHAnsi"/>
              </w:rPr>
              <w:t xml:space="preserve"> s</w:t>
            </w:r>
            <w:r w:rsidR="00BE4C0F" w:rsidRPr="00C7621C">
              <w:rPr>
                <w:rFonts w:cstheme="minorHAnsi"/>
              </w:rPr>
              <w:t xml:space="preserve">ymbols </w:t>
            </w:r>
            <w:r w:rsidR="00622236" w:rsidRPr="00C7621C">
              <w:rPr>
                <w:rFonts w:cstheme="minorHAnsi"/>
              </w:rPr>
              <w:t xml:space="preserve">of  </w:t>
            </w:r>
            <w:r w:rsidRPr="00C7621C">
              <w:rPr>
                <w:rFonts w:cstheme="minorHAnsi"/>
              </w:rPr>
              <w:t xml:space="preserve">‘The Trinity’. </w:t>
            </w:r>
            <w:r w:rsidR="00622236" w:rsidRPr="00C7621C">
              <w:rPr>
                <w:rFonts w:cstheme="minorHAnsi"/>
              </w:rPr>
              <w:t xml:space="preserve">Work together to discuss the basic shapes </w:t>
            </w:r>
            <w:r w:rsidR="00CD68A7" w:rsidRPr="00C7621C">
              <w:rPr>
                <w:rFonts w:cstheme="minorHAnsi"/>
              </w:rPr>
              <w:t xml:space="preserve">- </w:t>
            </w:r>
            <w:r w:rsidR="00622236" w:rsidRPr="00C7621C">
              <w:rPr>
                <w:rFonts w:cstheme="minorHAnsi"/>
              </w:rPr>
              <w:t>circle, triangle</w:t>
            </w:r>
            <w:r w:rsidR="00CD68A7" w:rsidRPr="00C7621C">
              <w:rPr>
                <w:rFonts w:cstheme="minorHAnsi"/>
              </w:rPr>
              <w:t xml:space="preserve"> etc</w:t>
            </w:r>
            <w:r w:rsidR="00622236" w:rsidRPr="00C7621C">
              <w:rPr>
                <w:rFonts w:cstheme="minorHAnsi"/>
              </w:rPr>
              <w:t xml:space="preserve">. </w:t>
            </w:r>
          </w:p>
          <w:p w:rsidR="00B269C3" w:rsidRPr="00C7621C" w:rsidRDefault="00B269C3" w:rsidP="00AE04BC">
            <w:pPr>
              <w:rPr>
                <w:rFonts w:cstheme="minorHAnsi"/>
              </w:rPr>
            </w:pPr>
          </w:p>
          <w:p w:rsidR="00CD68A7" w:rsidRPr="00C7621C" w:rsidRDefault="00CD68A7" w:rsidP="00AE04BC">
            <w:pPr>
              <w:rPr>
                <w:rFonts w:cstheme="minorHAnsi"/>
              </w:rPr>
            </w:pPr>
            <w:r w:rsidRPr="00C7621C">
              <w:rPr>
                <w:rFonts w:cstheme="minorHAnsi"/>
              </w:rPr>
              <w:t>Now that we know the basics</w:t>
            </w:r>
            <w:r w:rsidR="00A4019E">
              <w:rPr>
                <w:rFonts w:cstheme="minorHAnsi"/>
              </w:rPr>
              <w:t xml:space="preserve"> – Iet’s dig a little deeper &amp;</w:t>
            </w:r>
            <w:r w:rsidRPr="00C7621C">
              <w:rPr>
                <w:rFonts w:cstheme="minorHAnsi"/>
              </w:rPr>
              <w:t xml:space="preserve"> interpret some Trinity symbols which have more information on them…</w:t>
            </w:r>
          </w:p>
          <w:p w:rsidR="00CD68A7" w:rsidRPr="00C7621C" w:rsidRDefault="00CD68A7" w:rsidP="00AE04BC">
            <w:pPr>
              <w:rPr>
                <w:rFonts w:cstheme="minorHAnsi"/>
              </w:rPr>
            </w:pPr>
          </w:p>
          <w:p w:rsidR="007146E4" w:rsidRPr="00C7621C" w:rsidRDefault="007146E4" w:rsidP="00AE04BC">
            <w:pPr>
              <w:rPr>
                <w:rFonts w:cstheme="minorHAnsi"/>
              </w:rPr>
            </w:pPr>
          </w:p>
          <w:p w:rsidR="00CD68A7" w:rsidRPr="00C7621C" w:rsidRDefault="00CD68A7" w:rsidP="00AE04BC">
            <w:pPr>
              <w:rPr>
                <w:rFonts w:cstheme="minorHAnsi"/>
              </w:rPr>
            </w:pPr>
          </w:p>
          <w:p w:rsidR="00CD68A7" w:rsidRDefault="00CD68A7" w:rsidP="00AE04BC">
            <w:pPr>
              <w:rPr>
                <w:rFonts w:cstheme="minorHAnsi"/>
              </w:rPr>
            </w:pPr>
          </w:p>
          <w:p w:rsidR="006227B0" w:rsidRDefault="006227B0" w:rsidP="00AE04BC">
            <w:pPr>
              <w:rPr>
                <w:rFonts w:cstheme="minorHAnsi"/>
              </w:rPr>
            </w:pPr>
          </w:p>
          <w:p w:rsidR="006227B0" w:rsidRPr="00C7621C" w:rsidRDefault="006227B0" w:rsidP="00AE04BC">
            <w:pPr>
              <w:rPr>
                <w:rFonts w:cstheme="minorHAnsi"/>
              </w:rPr>
            </w:pPr>
          </w:p>
          <w:p w:rsidR="00FB2E54" w:rsidRDefault="00FB2E54" w:rsidP="00AE04BC">
            <w:pPr>
              <w:rPr>
                <w:rFonts w:cstheme="minorHAnsi"/>
              </w:rPr>
            </w:pPr>
          </w:p>
          <w:p w:rsidR="00FB2E54" w:rsidRDefault="00FB2E54" w:rsidP="00AE04BC">
            <w:pPr>
              <w:rPr>
                <w:rFonts w:cstheme="minorHAnsi"/>
              </w:rPr>
            </w:pPr>
          </w:p>
          <w:p w:rsidR="007146E4" w:rsidRDefault="007146E4" w:rsidP="00AE04BC">
            <w:pPr>
              <w:rPr>
                <w:rFonts w:cstheme="minorHAnsi"/>
              </w:rPr>
            </w:pPr>
            <w:r w:rsidRPr="00C7621C">
              <w:rPr>
                <w:rFonts w:cstheme="minorHAnsi"/>
              </w:rPr>
              <w:t xml:space="preserve">Regroup as a class – </w:t>
            </w:r>
            <w:r w:rsidR="005105F9">
              <w:rPr>
                <w:rFonts w:cstheme="minorHAnsi"/>
              </w:rPr>
              <w:t>&amp; discuss Brain Buster Challenge.</w:t>
            </w:r>
          </w:p>
          <w:p w:rsidR="005105F9" w:rsidRPr="00C7621C" w:rsidRDefault="005105F9" w:rsidP="00AE04BC">
            <w:pPr>
              <w:rPr>
                <w:rFonts w:cstheme="minorHAnsi"/>
              </w:rPr>
            </w:pPr>
          </w:p>
          <w:p w:rsidR="00B269C3" w:rsidRPr="00C7621C" w:rsidRDefault="00B269C3" w:rsidP="00AE04BC">
            <w:pPr>
              <w:rPr>
                <w:rFonts w:cstheme="minorHAnsi"/>
                <w:color w:val="222222"/>
                <w:lang w:val="en"/>
              </w:rPr>
            </w:pPr>
          </w:p>
        </w:tc>
        <w:tc>
          <w:tcPr>
            <w:tcW w:w="3718" w:type="dxa"/>
          </w:tcPr>
          <w:p w:rsidR="00CD68A7" w:rsidRPr="00CD68A7" w:rsidRDefault="00E13975" w:rsidP="00AE04BC">
            <w:pPr>
              <w:rPr>
                <w:rFonts w:cstheme="minorHAnsi"/>
                <w:color w:val="222222"/>
                <w:lang w:val="en"/>
              </w:rPr>
            </w:pPr>
            <w:r>
              <w:rPr>
                <w:rFonts w:cstheme="minorHAnsi"/>
                <w:color w:val="222222"/>
                <w:lang w:val="en"/>
              </w:rPr>
              <w:t xml:space="preserve">Can they remember </w:t>
            </w:r>
            <w:r w:rsidR="00A4019E">
              <w:rPr>
                <w:rFonts w:cstheme="minorHAnsi"/>
                <w:color w:val="222222"/>
                <w:lang w:val="en"/>
              </w:rPr>
              <w:t xml:space="preserve">what we </w:t>
            </w:r>
            <w:r>
              <w:rPr>
                <w:rFonts w:cstheme="minorHAnsi"/>
                <w:color w:val="222222"/>
                <w:lang w:val="en"/>
              </w:rPr>
              <w:t xml:space="preserve">have </w:t>
            </w:r>
            <w:r w:rsidR="00A4019E">
              <w:rPr>
                <w:rFonts w:cstheme="minorHAnsi"/>
                <w:color w:val="222222"/>
                <w:lang w:val="en"/>
              </w:rPr>
              <w:t xml:space="preserve">talked about </w:t>
            </w:r>
            <w:r>
              <w:rPr>
                <w:rFonts w:cstheme="minorHAnsi"/>
                <w:color w:val="222222"/>
                <w:lang w:val="en"/>
              </w:rPr>
              <w:t xml:space="preserve">the </w:t>
            </w:r>
            <w:r w:rsidR="00A4019E">
              <w:rPr>
                <w:rFonts w:cstheme="minorHAnsi"/>
                <w:color w:val="222222"/>
                <w:lang w:val="en"/>
              </w:rPr>
              <w:t xml:space="preserve">last </w:t>
            </w:r>
            <w:r>
              <w:rPr>
                <w:rFonts w:cstheme="minorHAnsi"/>
                <w:color w:val="222222"/>
                <w:lang w:val="en"/>
              </w:rPr>
              <w:t xml:space="preserve">few </w:t>
            </w:r>
            <w:r w:rsidR="00A4019E">
              <w:rPr>
                <w:rFonts w:cstheme="minorHAnsi"/>
                <w:color w:val="222222"/>
                <w:lang w:val="en"/>
              </w:rPr>
              <w:t>week</w:t>
            </w:r>
            <w:r>
              <w:rPr>
                <w:rFonts w:cstheme="minorHAnsi"/>
                <w:color w:val="222222"/>
                <w:lang w:val="en"/>
              </w:rPr>
              <w:t>s</w:t>
            </w:r>
            <w:r w:rsidR="00A4019E">
              <w:rPr>
                <w:rFonts w:cstheme="minorHAnsi"/>
                <w:color w:val="222222"/>
                <w:lang w:val="en"/>
              </w:rPr>
              <w:t xml:space="preserve">? - </w:t>
            </w:r>
            <w:r w:rsidR="00393080">
              <w:rPr>
                <w:rFonts w:cstheme="minorHAnsi"/>
                <w:color w:val="222222"/>
                <w:lang w:val="en"/>
              </w:rPr>
              <w:t>C</w:t>
            </w:r>
            <w:r w:rsidR="00393080" w:rsidRPr="00C7621C">
              <w:rPr>
                <w:rFonts w:cstheme="minorHAnsi"/>
                <w:color w:val="222222"/>
                <w:lang w:val="en"/>
              </w:rPr>
              <w:t xml:space="preserve">hildren to </w:t>
            </w:r>
            <w:r w:rsidR="00393080">
              <w:rPr>
                <w:rFonts w:cstheme="minorHAnsi"/>
                <w:color w:val="222222"/>
                <w:lang w:val="en"/>
              </w:rPr>
              <w:t xml:space="preserve">use the apple on their table to explain </w:t>
            </w:r>
            <w:r w:rsidR="00393080" w:rsidRPr="00C7621C">
              <w:rPr>
                <w:rFonts w:cstheme="minorHAnsi"/>
                <w:color w:val="222222"/>
                <w:lang w:val="en"/>
              </w:rPr>
              <w:t>to each other how it can help us understand the Trinity.</w:t>
            </w:r>
          </w:p>
          <w:p w:rsidR="00CD68A7" w:rsidRPr="00CD68A7" w:rsidRDefault="00CD68A7" w:rsidP="00AE04BC">
            <w:pPr>
              <w:rPr>
                <w:rFonts w:cstheme="minorHAnsi"/>
                <w:color w:val="222222"/>
                <w:lang w:val="en"/>
              </w:rPr>
            </w:pPr>
          </w:p>
          <w:p w:rsidR="00CD68A7" w:rsidRPr="00CD68A7" w:rsidRDefault="00CD68A7" w:rsidP="00AE04BC">
            <w:pPr>
              <w:rPr>
                <w:rFonts w:cstheme="minorHAnsi"/>
                <w:color w:val="222222"/>
                <w:lang w:val="en"/>
              </w:rPr>
            </w:pPr>
          </w:p>
          <w:p w:rsidR="00B269C3" w:rsidRDefault="00B269C3" w:rsidP="00AE04BC">
            <w:pPr>
              <w:rPr>
                <w:rFonts w:cstheme="minorHAnsi"/>
                <w:color w:val="222222"/>
                <w:lang w:val="en"/>
              </w:rPr>
            </w:pPr>
            <w:r w:rsidRPr="00CD68A7">
              <w:rPr>
                <w:rFonts w:cstheme="minorHAnsi"/>
                <w:color w:val="222222"/>
                <w:lang w:val="en"/>
              </w:rPr>
              <w:t xml:space="preserve">Chn to </w:t>
            </w:r>
            <w:r w:rsidR="00CD68A7" w:rsidRPr="00CD68A7">
              <w:rPr>
                <w:rFonts w:cstheme="minorHAnsi"/>
                <w:color w:val="222222"/>
                <w:lang w:val="en"/>
              </w:rPr>
              <w:t xml:space="preserve">discuss </w:t>
            </w:r>
            <w:r w:rsidR="00BE4C0F" w:rsidRPr="00CD68A7">
              <w:rPr>
                <w:rFonts w:cstheme="minorHAnsi"/>
                <w:color w:val="222222"/>
                <w:lang w:val="en"/>
              </w:rPr>
              <w:t>Trinity symbols</w:t>
            </w:r>
            <w:r w:rsidRPr="00CD68A7">
              <w:rPr>
                <w:rFonts w:cstheme="minorHAnsi"/>
                <w:color w:val="222222"/>
                <w:lang w:val="en"/>
              </w:rPr>
              <w:t xml:space="preserve"> </w:t>
            </w:r>
            <w:r w:rsidR="00C7621C">
              <w:rPr>
                <w:rFonts w:cstheme="minorHAnsi"/>
                <w:color w:val="222222"/>
                <w:lang w:val="en"/>
              </w:rPr>
              <w:t xml:space="preserve">with partner </w:t>
            </w:r>
            <w:r w:rsidR="00A4019E">
              <w:rPr>
                <w:rFonts w:cstheme="minorHAnsi"/>
                <w:color w:val="222222"/>
                <w:lang w:val="en"/>
              </w:rPr>
              <w:t>&amp;</w:t>
            </w:r>
            <w:r w:rsidRPr="00CD68A7">
              <w:rPr>
                <w:rFonts w:cstheme="minorHAnsi"/>
                <w:color w:val="222222"/>
                <w:lang w:val="en"/>
              </w:rPr>
              <w:t xml:space="preserve"> identify what they can see of the Trinity in each one.</w:t>
            </w:r>
            <w:r w:rsidR="00E13975">
              <w:rPr>
                <w:rFonts w:cstheme="minorHAnsi"/>
                <w:color w:val="222222"/>
                <w:lang w:val="en"/>
              </w:rPr>
              <w:t xml:space="preserve"> (Differentiated sheets)</w:t>
            </w:r>
          </w:p>
          <w:p w:rsidR="008E0358" w:rsidRDefault="008E0358" w:rsidP="00AE04BC">
            <w:pPr>
              <w:rPr>
                <w:rFonts w:cstheme="minorHAnsi"/>
                <w:color w:val="222222"/>
                <w:lang w:val="en"/>
              </w:rPr>
            </w:pPr>
          </w:p>
          <w:p w:rsidR="00BE4C0F" w:rsidRPr="00CD68A7" w:rsidRDefault="00BE4C0F" w:rsidP="00AE04BC">
            <w:pPr>
              <w:rPr>
                <w:rFonts w:cstheme="minorHAnsi"/>
                <w:color w:val="222222"/>
                <w:lang w:val="en"/>
              </w:rPr>
            </w:pPr>
            <w:r w:rsidRPr="00CD68A7">
              <w:rPr>
                <w:rFonts w:cstheme="minorHAnsi"/>
                <w:color w:val="222222"/>
                <w:lang w:val="en"/>
              </w:rPr>
              <w:t xml:space="preserve">Chn to </w:t>
            </w:r>
            <w:r w:rsidR="00D13FC5">
              <w:rPr>
                <w:rFonts w:cstheme="minorHAnsi"/>
                <w:color w:val="222222"/>
                <w:lang w:val="en"/>
              </w:rPr>
              <w:t xml:space="preserve">draft </w:t>
            </w:r>
            <w:r w:rsidRPr="00CD68A7">
              <w:rPr>
                <w:rFonts w:cstheme="minorHAnsi"/>
                <w:color w:val="222222"/>
                <w:lang w:val="en"/>
              </w:rPr>
              <w:t xml:space="preserve">their own symbol </w:t>
            </w:r>
            <w:r w:rsidR="00A4019E">
              <w:rPr>
                <w:rFonts w:cstheme="minorHAnsi"/>
                <w:color w:val="222222"/>
                <w:lang w:val="en"/>
              </w:rPr>
              <w:t>&amp;</w:t>
            </w:r>
            <w:r w:rsidRPr="00CD68A7">
              <w:rPr>
                <w:rFonts w:cstheme="minorHAnsi"/>
                <w:color w:val="222222"/>
                <w:lang w:val="en"/>
              </w:rPr>
              <w:t xml:space="preserve"> explain what</w:t>
            </w:r>
            <w:r w:rsidR="00622236" w:rsidRPr="00CD68A7">
              <w:rPr>
                <w:rFonts w:cstheme="minorHAnsi"/>
                <w:color w:val="222222"/>
                <w:lang w:val="en"/>
              </w:rPr>
              <w:t xml:space="preserve"> it represents.</w:t>
            </w:r>
            <w:r w:rsidR="00D13FC5">
              <w:rPr>
                <w:rFonts w:cstheme="minorHAnsi"/>
                <w:color w:val="222222"/>
                <w:lang w:val="en"/>
              </w:rPr>
              <w:t xml:space="preserve"> (We will polish these next week).</w:t>
            </w:r>
          </w:p>
          <w:p w:rsidR="00F36C63" w:rsidRDefault="00F36C63" w:rsidP="00AE04BC">
            <w:pPr>
              <w:rPr>
                <w:rFonts w:cstheme="minorHAnsi"/>
                <w:color w:val="222222"/>
                <w:lang w:val="en"/>
              </w:rPr>
            </w:pPr>
          </w:p>
          <w:p w:rsidR="00F36C63" w:rsidRPr="00CD68A7" w:rsidRDefault="00F36C63" w:rsidP="00F36C63">
            <w:pPr>
              <w:rPr>
                <w:rFonts w:cstheme="minorHAnsi"/>
                <w:color w:val="222222"/>
                <w:lang w:val="en"/>
              </w:rPr>
            </w:pPr>
            <w:r>
              <w:rPr>
                <w:rFonts w:cstheme="minorHAnsi"/>
                <w:color w:val="222222"/>
                <w:lang w:val="en"/>
              </w:rPr>
              <w:t>(adults to encourage discussion and note any insights on post</w:t>
            </w:r>
            <w:r w:rsidR="00E13975">
              <w:rPr>
                <w:rFonts w:cstheme="minorHAnsi"/>
                <w:color w:val="222222"/>
                <w:lang w:val="en"/>
              </w:rPr>
              <w:t>-</w:t>
            </w:r>
            <w:r>
              <w:rPr>
                <w:rFonts w:cstheme="minorHAnsi"/>
                <w:color w:val="222222"/>
                <w:lang w:val="en"/>
              </w:rPr>
              <w:t>its)</w:t>
            </w:r>
          </w:p>
        </w:tc>
        <w:tc>
          <w:tcPr>
            <w:tcW w:w="3544" w:type="dxa"/>
          </w:tcPr>
          <w:p w:rsidR="00E13975" w:rsidRDefault="00C7621C" w:rsidP="00BE4C0F">
            <w:pPr>
              <w:rPr>
                <w:rFonts w:cstheme="minorHAnsi"/>
              </w:rPr>
            </w:pPr>
            <w:r>
              <w:rPr>
                <w:rFonts w:cstheme="minorHAnsi"/>
              </w:rPr>
              <w:t xml:space="preserve">What aspects/characteristics </w:t>
            </w:r>
          </w:p>
          <w:p w:rsidR="00C7621C" w:rsidRDefault="00C7621C" w:rsidP="00BE4C0F">
            <w:pPr>
              <w:rPr>
                <w:rFonts w:cstheme="minorHAnsi"/>
              </w:rPr>
            </w:pPr>
            <w:r>
              <w:rPr>
                <w:rFonts w:cstheme="minorHAnsi"/>
              </w:rPr>
              <w:t>of the persons of the Trinity can you see in the symbols?</w:t>
            </w:r>
          </w:p>
          <w:p w:rsidR="00C7621C" w:rsidRDefault="00C7621C" w:rsidP="00BE4C0F">
            <w:pPr>
              <w:rPr>
                <w:rFonts w:cstheme="minorHAnsi"/>
              </w:rPr>
            </w:pPr>
          </w:p>
          <w:p w:rsidR="00C7621C" w:rsidRDefault="00C7621C" w:rsidP="00BE4C0F">
            <w:pPr>
              <w:rPr>
                <w:rFonts w:cstheme="minorHAnsi"/>
              </w:rPr>
            </w:pPr>
          </w:p>
          <w:p w:rsidR="00B269C3" w:rsidRPr="00CD68A7" w:rsidRDefault="00B269C3" w:rsidP="00BE4C0F">
            <w:pPr>
              <w:rPr>
                <w:rFonts w:cstheme="minorHAnsi"/>
              </w:rPr>
            </w:pPr>
            <w:r w:rsidRPr="00CD68A7">
              <w:rPr>
                <w:rFonts w:cstheme="minorHAnsi"/>
              </w:rPr>
              <w:t xml:space="preserve">Which </w:t>
            </w:r>
            <w:r w:rsidR="00BE4C0F" w:rsidRPr="00CD68A7">
              <w:rPr>
                <w:rFonts w:cstheme="minorHAnsi"/>
              </w:rPr>
              <w:t>symbol</w:t>
            </w:r>
            <w:r w:rsidRPr="00CD68A7">
              <w:rPr>
                <w:rFonts w:cstheme="minorHAnsi"/>
              </w:rPr>
              <w:t xml:space="preserve"> of </w:t>
            </w:r>
            <w:r w:rsidR="00BE4C0F" w:rsidRPr="00CD68A7">
              <w:rPr>
                <w:rFonts w:cstheme="minorHAnsi"/>
              </w:rPr>
              <w:t>the Trinity</w:t>
            </w:r>
            <w:r w:rsidRPr="00CD68A7">
              <w:rPr>
                <w:rFonts w:cstheme="minorHAnsi"/>
              </w:rPr>
              <w:t xml:space="preserve"> do you find most helpful?  Why?</w:t>
            </w:r>
          </w:p>
          <w:p w:rsidR="00BE4C0F" w:rsidRDefault="00BE4C0F" w:rsidP="00BE4C0F">
            <w:pPr>
              <w:rPr>
                <w:rFonts w:cstheme="minorHAnsi"/>
              </w:rPr>
            </w:pPr>
          </w:p>
          <w:p w:rsidR="00C7621C" w:rsidRPr="00CD68A7" w:rsidRDefault="00C7621C" w:rsidP="00BE4C0F">
            <w:pPr>
              <w:rPr>
                <w:rFonts w:cstheme="minorHAnsi"/>
              </w:rPr>
            </w:pPr>
          </w:p>
          <w:p w:rsidR="00BE4C0F" w:rsidRPr="00CD68A7" w:rsidRDefault="00BE4C0F" w:rsidP="00BE4C0F">
            <w:pPr>
              <w:rPr>
                <w:rFonts w:cstheme="minorHAnsi"/>
                <w:lang w:val="en"/>
              </w:rPr>
            </w:pPr>
            <w:r w:rsidRPr="00CD68A7">
              <w:rPr>
                <w:rFonts w:cstheme="minorHAnsi"/>
                <w:lang w:val="en"/>
              </w:rPr>
              <w:t>What do you find mysterious about the idea of God?</w:t>
            </w:r>
          </w:p>
          <w:p w:rsidR="007146E4" w:rsidRPr="00CD68A7" w:rsidRDefault="007146E4" w:rsidP="00BE4C0F">
            <w:pPr>
              <w:rPr>
                <w:rFonts w:cstheme="minorHAnsi"/>
                <w:lang w:val="en"/>
              </w:rPr>
            </w:pPr>
          </w:p>
          <w:p w:rsidR="007146E4" w:rsidRPr="00CD68A7" w:rsidRDefault="007146E4" w:rsidP="00BE4C0F">
            <w:pPr>
              <w:rPr>
                <w:rFonts w:cstheme="minorHAnsi"/>
                <w:lang w:val="en"/>
              </w:rPr>
            </w:pPr>
          </w:p>
          <w:p w:rsidR="005105F9" w:rsidRDefault="008E0358" w:rsidP="006227B0">
            <w:r>
              <w:rPr>
                <w:rFonts w:cstheme="minorHAnsi"/>
                <w:lang w:val="en"/>
              </w:rPr>
              <w:t>Brain Buster Chall</w:t>
            </w:r>
            <w:r w:rsidR="005105F9">
              <w:rPr>
                <w:rFonts w:cstheme="minorHAnsi"/>
                <w:lang w:val="en"/>
              </w:rPr>
              <w:t>e</w:t>
            </w:r>
            <w:r>
              <w:rPr>
                <w:rFonts w:cstheme="minorHAnsi"/>
                <w:lang w:val="en"/>
              </w:rPr>
              <w:t>nge – ‘The Trinity</w:t>
            </w:r>
            <w:r w:rsidR="00F36C63">
              <w:rPr>
                <w:rFonts w:cstheme="minorHAnsi"/>
                <w:lang w:val="en"/>
              </w:rPr>
              <w:t>’</w:t>
            </w:r>
            <w:r>
              <w:rPr>
                <w:rFonts w:cstheme="minorHAnsi"/>
                <w:lang w:val="en"/>
              </w:rPr>
              <w:t xml:space="preserve"> Sculpture by </w:t>
            </w:r>
            <w:r w:rsidR="00F36C63">
              <w:t xml:space="preserve"> Frances</w:t>
            </w:r>
            <w:r w:rsidR="005105F9">
              <w:t xml:space="preserve"> Favat</w:t>
            </w:r>
            <w:r w:rsidR="00F36C63">
              <w:t>a</w:t>
            </w:r>
            <w:r w:rsidR="005105F9">
              <w:t>. Do you like this sculpture? How does it reflect the Trinity to you?</w:t>
            </w:r>
          </w:p>
          <w:p w:rsidR="005105F9" w:rsidRDefault="005105F9" w:rsidP="006227B0"/>
          <w:p w:rsidR="006227B0" w:rsidRDefault="006227B0" w:rsidP="006227B0">
            <w:pPr>
              <w:rPr>
                <w:rFonts w:cstheme="minorHAnsi"/>
                <w:lang w:val="en"/>
              </w:rPr>
            </w:pPr>
          </w:p>
          <w:p w:rsidR="006227B0" w:rsidRDefault="006227B0" w:rsidP="006227B0">
            <w:pPr>
              <w:rPr>
                <w:rFonts w:cstheme="minorHAnsi"/>
                <w:lang w:val="en"/>
              </w:rPr>
            </w:pPr>
            <w:r>
              <w:rPr>
                <w:rFonts w:cstheme="minorHAnsi"/>
                <w:lang w:val="en"/>
              </w:rPr>
              <w:t>___________________</w:t>
            </w:r>
          </w:p>
          <w:p w:rsidR="006227B0" w:rsidRPr="006227B0" w:rsidRDefault="006227B0" w:rsidP="006227B0">
            <w:pPr>
              <w:rPr>
                <w:rFonts w:cstheme="minorHAnsi"/>
                <w:lang w:val="en"/>
              </w:rPr>
            </w:pPr>
          </w:p>
          <w:p w:rsidR="007146E4" w:rsidRPr="00CD68A7" w:rsidRDefault="007146E4" w:rsidP="00BE4C0F">
            <w:pPr>
              <w:rPr>
                <w:rFonts w:cstheme="minorHAnsi"/>
                <w:i/>
                <w:lang w:val="en"/>
              </w:rPr>
            </w:pPr>
            <w:r w:rsidRPr="00CD68A7">
              <w:rPr>
                <w:rFonts w:cstheme="minorHAnsi"/>
                <w:i/>
                <w:lang w:val="en"/>
              </w:rPr>
              <w:t>6 apples, plates,</w:t>
            </w:r>
          </w:p>
          <w:p w:rsidR="007146E4" w:rsidRDefault="007146E4" w:rsidP="00BE4C0F">
            <w:pPr>
              <w:rPr>
                <w:rFonts w:cstheme="minorHAnsi"/>
                <w:i/>
                <w:lang w:val="en"/>
              </w:rPr>
            </w:pPr>
            <w:r w:rsidRPr="00CD68A7">
              <w:rPr>
                <w:rFonts w:cstheme="minorHAnsi"/>
                <w:i/>
                <w:lang w:val="en"/>
              </w:rPr>
              <w:t>Ppt of symbols</w:t>
            </w:r>
          </w:p>
          <w:p w:rsidR="00F36C63" w:rsidRPr="00CD68A7" w:rsidRDefault="00F36C63" w:rsidP="00BE4C0F">
            <w:pPr>
              <w:rPr>
                <w:rFonts w:cstheme="minorHAnsi"/>
                <w:i/>
                <w:lang w:val="en"/>
              </w:rPr>
            </w:pPr>
            <w:r>
              <w:rPr>
                <w:rFonts w:cstheme="minorHAnsi"/>
                <w:i/>
                <w:lang w:val="en"/>
              </w:rPr>
              <w:t>Printouts of symbols</w:t>
            </w:r>
          </w:p>
          <w:p w:rsidR="007146E4" w:rsidRPr="00CD68A7" w:rsidRDefault="007146E4" w:rsidP="00BE4C0F">
            <w:pPr>
              <w:rPr>
                <w:rFonts w:cstheme="minorHAnsi"/>
                <w:i/>
                <w:lang w:val="en"/>
              </w:rPr>
            </w:pPr>
            <w:r w:rsidRPr="00CD68A7">
              <w:rPr>
                <w:rFonts w:cstheme="minorHAnsi"/>
                <w:i/>
                <w:lang w:val="en"/>
              </w:rPr>
              <w:t>Shapes (to draw around)</w:t>
            </w:r>
          </w:p>
          <w:p w:rsidR="007146E4" w:rsidRPr="00CD68A7" w:rsidRDefault="007146E4" w:rsidP="00BE4C0F">
            <w:pPr>
              <w:rPr>
                <w:rFonts w:cstheme="minorHAnsi"/>
                <w:lang w:val="en"/>
              </w:rPr>
            </w:pPr>
          </w:p>
        </w:tc>
      </w:tr>
    </w:tbl>
    <w:p w:rsidR="00B269C3" w:rsidRDefault="00B269C3" w:rsidP="00D426ED">
      <w:pPr>
        <w:rPr>
          <w:sz w:val="24"/>
          <w:szCs w:val="24"/>
        </w:rPr>
      </w:pPr>
    </w:p>
    <w:p w:rsidR="00A4019E" w:rsidRDefault="00A4019E">
      <w:pPr>
        <w:rPr>
          <w:sz w:val="24"/>
          <w:szCs w:val="24"/>
          <w:u w:val="single"/>
        </w:rPr>
      </w:pPr>
    </w:p>
    <w:p w:rsidR="004645D7" w:rsidRDefault="004645D7">
      <w:pPr>
        <w:rPr>
          <w:sz w:val="24"/>
          <w:szCs w:val="24"/>
          <w:u w:val="single"/>
        </w:rPr>
      </w:pPr>
    </w:p>
    <w:p w:rsidR="004645D7" w:rsidRDefault="004645D7">
      <w:pPr>
        <w:rPr>
          <w:sz w:val="24"/>
          <w:szCs w:val="24"/>
          <w:u w:val="single"/>
        </w:rPr>
      </w:pPr>
    </w:p>
    <w:p w:rsidR="004645D7" w:rsidRDefault="004645D7">
      <w:pPr>
        <w:rPr>
          <w:sz w:val="24"/>
          <w:szCs w:val="24"/>
          <w:u w:val="single"/>
        </w:rPr>
      </w:pPr>
    </w:p>
    <w:p w:rsidR="002C6381" w:rsidRPr="00BE7295" w:rsidRDefault="00A4019E">
      <w:pPr>
        <w:rPr>
          <w:sz w:val="24"/>
          <w:szCs w:val="24"/>
          <w:u w:val="single"/>
        </w:rPr>
      </w:pPr>
      <w:r>
        <w:rPr>
          <w:sz w:val="24"/>
          <w:szCs w:val="24"/>
          <w:u w:val="single"/>
        </w:rPr>
        <w:t>B</w:t>
      </w:r>
      <w:r w:rsidR="00BE7295" w:rsidRPr="00BE7295">
        <w:rPr>
          <w:sz w:val="24"/>
          <w:szCs w:val="24"/>
          <w:u w:val="single"/>
        </w:rPr>
        <w:t xml:space="preserve">asic </w:t>
      </w:r>
      <w:r w:rsidR="002C6381" w:rsidRPr="00BE7295">
        <w:rPr>
          <w:sz w:val="24"/>
          <w:szCs w:val="24"/>
          <w:u w:val="single"/>
        </w:rPr>
        <w:t>Trinity Symbolism</w:t>
      </w:r>
    </w:p>
    <w:tbl>
      <w:tblPr>
        <w:tblW w:w="51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60"/>
        <w:gridCol w:w="6463"/>
      </w:tblGrid>
      <w:tr w:rsidR="009D39EF" w:rsidRPr="009D39EF" w:rsidTr="00A217A2">
        <w:trPr>
          <w:trHeight w:val="1283"/>
        </w:trPr>
        <w:tc>
          <w:tcPr>
            <w:tcW w:w="2760" w:type="dxa"/>
            <w:tcBorders>
              <w:top w:val="outset" w:sz="6" w:space="0" w:color="auto"/>
              <w:left w:val="outset" w:sz="6" w:space="0" w:color="auto"/>
              <w:bottom w:val="outset" w:sz="6" w:space="0" w:color="auto"/>
              <w:right w:val="outset" w:sz="6" w:space="0" w:color="auto"/>
            </w:tcBorders>
            <w:vAlign w:val="center"/>
            <w:hideMark/>
          </w:tcPr>
          <w:p w:rsidR="009D39EF" w:rsidRPr="00A217A2" w:rsidRDefault="009D39EF" w:rsidP="009D39EF">
            <w:pPr>
              <w:shd w:val="clear" w:color="auto" w:fill="FFFFFF"/>
              <w:spacing w:before="225" w:after="225" w:line="240" w:lineRule="auto"/>
              <w:ind w:left="225" w:right="225"/>
              <w:rPr>
                <w:rFonts w:ascii="Arial" w:eastAsia="Times New Roman" w:hAnsi="Arial" w:cs="Arial"/>
                <w:sz w:val="20"/>
                <w:szCs w:val="20"/>
              </w:rPr>
            </w:pPr>
            <w:r w:rsidRPr="00A217A2">
              <w:rPr>
                <w:rFonts w:ascii="Arial" w:eastAsia="Times New Roman" w:hAnsi="Arial" w:cs="Arial"/>
                <w:noProof/>
                <w:sz w:val="20"/>
                <w:szCs w:val="20"/>
              </w:rPr>
              <w:drawing>
                <wp:anchor distT="0" distB="0" distL="0" distR="0" simplePos="0" relativeHeight="251658240" behindDoc="0" locked="0" layoutInCell="1" allowOverlap="0" wp14:anchorId="3DF5C2BB" wp14:editId="183C4518">
                  <wp:simplePos x="0" y="0"/>
                  <wp:positionH relativeFrom="column">
                    <wp:posOffset>-847725</wp:posOffset>
                  </wp:positionH>
                  <wp:positionV relativeFrom="line">
                    <wp:posOffset>-4445</wp:posOffset>
                  </wp:positionV>
                  <wp:extent cx="742950" cy="765175"/>
                  <wp:effectExtent l="0" t="0" r="0" b="0"/>
                  <wp:wrapSquare wrapText="bothSides"/>
                  <wp:docPr id="21" name="Picture 8" descr="Equilateral triangle to illustrate the tri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quilateral triangle to illustrate the trinit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42950" cy="7651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463" w:type="dxa"/>
            <w:tcBorders>
              <w:top w:val="outset" w:sz="6" w:space="0" w:color="auto"/>
              <w:left w:val="outset" w:sz="6" w:space="0" w:color="auto"/>
              <w:bottom w:val="outset" w:sz="6" w:space="0" w:color="auto"/>
              <w:right w:val="outset" w:sz="6" w:space="0" w:color="auto"/>
            </w:tcBorders>
            <w:vAlign w:val="center"/>
            <w:hideMark/>
          </w:tcPr>
          <w:p w:rsidR="007470BF" w:rsidRPr="00A217A2" w:rsidRDefault="007470BF" w:rsidP="007470BF">
            <w:pPr>
              <w:spacing w:before="225" w:after="225" w:line="240" w:lineRule="auto"/>
              <w:ind w:left="225" w:right="225"/>
              <w:rPr>
                <w:rFonts w:ascii="Times New Roman" w:eastAsia="Times New Roman" w:hAnsi="Times New Roman" w:cs="Times New Roman"/>
                <w:sz w:val="20"/>
                <w:szCs w:val="20"/>
              </w:rPr>
            </w:pPr>
            <w:r w:rsidRPr="00A217A2">
              <w:rPr>
                <w:rFonts w:ascii="Times New Roman" w:eastAsia="Times New Roman" w:hAnsi="Times New Roman" w:cs="Times New Roman"/>
                <w:sz w:val="20"/>
                <w:szCs w:val="20"/>
              </w:rPr>
              <w:t>3</w:t>
            </w:r>
            <w:r w:rsidR="009D39EF" w:rsidRPr="00A217A2">
              <w:rPr>
                <w:rFonts w:ascii="Times New Roman" w:eastAsia="Times New Roman" w:hAnsi="Times New Roman" w:cs="Times New Roman"/>
                <w:sz w:val="20"/>
                <w:szCs w:val="20"/>
              </w:rPr>
              <w:t xml:space="preserve"> equal sides form</w:t>
            </w:r>
            <w:r w:rsidRPr="00A217A2">
              <w:rPr>
                <w:rFonts w:ascii="Times New Roman" w:eastAsia="Times New Roman" w:hAnsi="Times New Roman" w:cs="Times New Roman"/>
                <w:sz w:val="20"/>
                <w:szCs w:val="20"/>
              </w:rPr>
              <w:t>ing</w:t>
            </w:r>
            <w:r w:rsidR="009D39EF" w:rsidRPr="00A217A2">
              <w:rPr>
                <w:rFonts w:ascii="Times New Roman" w:eastAsia="Times New Roman" w:hAnsi="Times New Roman" w:cs="Times New Roman"/>
                <w:sz w:val="20"/>
                <w:szCs w:val="20"/>
              </w:rPr>
              <w:t xml:space="preserve"> one complete whole </w:t>
            </w:r>
            <w:r w:rsidR="00BE7295">
              <w:rPr>
                <w:rFonts w:ascii="Times New Roman" w:eastAsia="Times New Roman" w:hAnsi="Times New Roman" w:cs="Times New Roman"/>
                <w:sz w:val="20"/>
                <w:szCs w:val="20"/>
              </w:rPr>
              <w:t xml:space="preserve">- </w:t>
            </w:r>
            <w:r w:rsidR="009D39EF" w:rsidRPr="00A217A2">
              <w:rPr>
                <w:rFonts w:ascii="Times New Roman" w:eastAsia="Times New Roman" w:hAnsi="Times New Roman" w:cs="Times New Roman"/>
                <w:sz w:val="20"/>
                <w:szCs w:val="20"/>
              </w:rPr>
              <w:t xml:space="preserve"> </w:t>
            </w:r>
            <w:r w:rsidRPr="00A217A2">
              <w:rPr>
                <w:rFonts w:ascii="Times New Roman" w:eastAsia="Times New Roman" w:hAnsi="Times New Roman" w:cs="Times New Roman"/>
                <w:sz w:val="20"/>
                <w:szCs w:val="20"/>
              </w:rPr>
              <w:t>3 in 1</w:t>
            </w:r>
            <w:r w:rsidR="009D39EF" w:rsidRPr="00A217A2">
              <w:rPr>
                <w:rFonts w:ascii="Times New Roman" w:eastAsia="Times New Roman" w:hAnsi="Times New Roman" w:cs="Times New Roman"/>
                <w:sz w:val="20"/>
                <w:szCs w:val="20"/>
              </w:rPr>
              <w:t xml:space="preserve">. </w:t>
            </w:r>
          </w:p>
          <w:p w:rsidR="009D39EF" w:rsidRPr="00A217A2" w:rsidRDefault="009D39EF" w:rsidP="007470BF">
            <w:pPr>
              <w:spacing w:before="225" w:after="225" w:line="240" w:lineRule="auto"/>
              <w:ind w:left="225" w:right="225"/>
              <w:rPr>
                <w:rFonts w:ascii="Times New Roman" w:eastAsia="Times New Roman" w:hAnsi="Times New Roman" w:cs="Times New Roman"/>
                <w:sz w:val="20"/>
                <w:szCs w:val="20"/>
              </w:rPr>
            </w:pPr>
            <w:r w:rsidRPr="00A217A2">
              <w:rPr>
                <w:rFonts w:ascii="Times New Roman" w:eastAsia="Times New Roman" w:hAnsi="Times New Roman" w:cs="Times New Roman"/>
                <w:sz w:val="20"/>
                <w:szCs w:val="20"/>
              </w:rPr>
              <w:t xml:space="preserve">The triangle </w:t>
            </w:r>
            <w:r w:rsidR="007470BF" w:rsidRPr="00A217A2">
              <w:rPr>
                <w:rFonts w:ascii="Times New Roman" w:eastAsia="Times New Roman" w:hAnsi="Times New Roman" w:cs="Times New Roman"/>
                <w:sz w:val="20"/>
                <w:szCs w:val="20"/>
              </w:rPr>
              <w:t>= very</w:t>
            </w:r>
            <w:r w:rsidRPr="00A217A2">
              <w:rPr>
                <w:rFonts w:ascii="Times New Roman" w:eastAsia="Times New Roman" w:hAnsi="Times New Roman" w:cs="Times New Roman"/>
                <w:sz w:val="20"/>
                <w:szCs w:val="20"/>
              </w:rPr>
              <w:t xml:space="preserve"> strong shape used in construction</w:t>
            </w:r>
            <w:r w:rsidR="007470BF" w:rsidRPr="00A217A2">
              <w:rPr>
                <w:rFonts w:ascii="Times New Roman" w:eastAsia="Times New Roman" w:hAnsi="Times New Roman" w:cs="Times New Roman"/>
                <w:sz w:val="20"/>
                <w:szCs w:val="20"/>
              </w:rPr>
              <w:t>.</w:t>
            </w:r>
            <w:r w:rsidRPr="00A217A2">
              <w:rPr>
                <w:rFonts w:ascii="Times New Roman" w:eastAsia="Times New Roman" w:hAnsi="Times New Roman" w:cs="Times New Roman"/>
                <w:sz w:val="20"/>
                <w:szCs w:val="20"/>
              </w:rPr>
              <w:t xml:space="preserve">  </w:t>
            </w:r>
          </w:p>
        </w:tc>
      </w:tr>
      <w:tr w:rsidR="00134BB1" w:rsidRPr="00134BB1" w:rsidTr="00A217A2">
        <w:trPr>
          <w:trHeight w:val="1319"/>
        </w:trPr>
        <w:tc>
          <w:tcPr>
            <w:tcW w:w="2760" w:type="dxa"/>
            <w:tcBorders>
              <w:top w:val="outset" w:sz="6" w:space="0" w:color="auto"/>
              <w:left w:val="outset" w:sz="6" w:space="0" w:color="auto"/>
              <w:bottom w:val="outset" w:sz="6" w:space="0" w:color="auto"/>
              <w:right w:val="outset" w:sz="6" w:space="0" w:color="auto"/>
            </w:tcBorders>
            <w:vAlign w:val="center"/>
            <w:hideMark/>
          </w:tcPr>
          <w:p w:rsidR="00134BB1" w:rsidRPr="00A217A2" w:rsidRDefault="007470BF" w:rsidP="00134BB1">
            <w:pPr>
              <w:spacing w:before="225" w:after="225" w:line="240" w:lineRule="auto"/>
              <w:ind w:left="225" w:right="225"/>
              <w:rPr>
                <w:rFonts w:ascii="Times New Roman" w:eastAsia="Times New Roman" w:hAnsi="Times New Roman" w:cs="Times New Roman"/>
                <w:sz w:val="20"/>
                <w:szCs w:val="20"/>
              </w:rPr>
            </w:pPr>
            <w:r w:rsidRPr="00A217A2">
              <w:rPr>
                <w:rFonts w:ascii="Times New Roman" w:eastAsia="Times New Roman" w:hAnsi="Times New Roman" w:cs="Times New Roman"/>
                <w:noProof/>
                <w:sz w:val="20"/>
                <w:szCs w:val="20"/>
              </w:rPr>
              <mc:AlternateContent>
                <mc:Choice Requires="wps">
                  <w:drawing>
                    <wp:anchor distT="0" distB="0" distL="114300" distR="114300" simplePos="0" relativeHeight="251659264" behindDoc="0" locked="0" layoutInCell="1" allowOverlap="1" wp14:anchorId="5B33764B" wp14:editId="604E0D83">
                      <wp:simplePos x="0" y="0"/>
                      <wp:positionH relativeFrom="column">
                        <wp:posOffset>390525</wp:posOffset>
                      </wp:positionH>
                      <wp:positionV relativeFrom="paragraph">
                        <wp:posOffset>55880</wp:posOffset>
                      </wp:positionV>
                      <wp:extent cx="504825" cy="495300"/>
                      <wp:effectExtent l="0" t="0" r="28575" b="19050"/>
                      <wp:wrapNone/>
                      <wp:docPr id="19" name="Oval 19"/>
                      <wp:cNvGraphicFramePr/>
                      <a:graphic xmlns:a="http://schemas.openxmlformats.org/drawingml/2006/main">
                        <a:graphicData uri="http://schemas.microsoft.com/office/word/2010/wordprocessingShape">
                          <wps:wsp>
                            <wps:cNvSpPr/>
                            <wps:spPr>
                              <a:xfrm>
                                <a:off x="0" y="0"/>
                                <a:ext cx="504825" cy="4953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B078D7" id="Oval 19" o:spid="_x0000_s1026" style="position:absolute;margin-left:30.75pt;margin-top:4.4pt;width:39.75pt;height: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" fillcolor="#4f81bd [3204]" strokecolor="#243f60 [1604]" strokeweight="2pt"/>
                  </w:pict>
                </mc:Fallback>
              </mc:AlternateContent>
            </w:r>
          </w:p>
        </w:tc>
        <w:tc>
          <w:tcPr>
            <w:tcW w:w="6463" w:type="dxa"/>
            <w:tcBorders>
              <w:top w:val="outset" w:sz="6" w:space="0" w:color="auto"/>
              <w:left w:val="outset" w:sz="6" w:space="0" w:color="auto"/>
              <w:bottom w:val="outset" w:sz="6" w:space="0" w:color="auto"/>
              <w:right w:val="outset" w:sz="6" w:space="0" w:color="auto"/>
            </w:tcBorders>
            <w:vAlign w:val="center"/>
            <w:hideMark/>
          </w:tcPr>
          <w:p w:rsidR="00134BB1" w:rsidRPr="00A217A2" w:rsidRDefault="00134BB1" w:rsidP="002C6381">
            <w:pPr>
              <w:spacing w:before="225" w:after="225" w:line="240" w:lineRule="auto"/>
              <w:ind w:left="225" w:right="225"/>
              <w:rPr>
                <w:rFonts w:ascii="Times New Roman" w:eastAsia="Times New Roman" w:hAnsi="Times New Roman" w:cs="Times New Roman"/>
                <w:sz w:val="20"/>
                <w:szCs w:val="20"/>
              </w:rPr>
            </w:pPr>
            <w:r w:rsidRPr="00A217A2">
              <w:rPr>
                <w:rFonts w:ascii="Times New Roman" w:eastAsia="Times New Roman" w:hAnsi="Times New Roman" w:cs="Times New Roman"/>
                <w:sz w:val="20"/>
                <w:szCs w:val="20"/>
              </w:rPr>
              <w:t>The circ</w:t>
            </w:r>
            <w:r w:rsidR="002C6381" w:rsidRPr="00A217A2">
              <w:rPr>
                <w:rFonts w:ascii="Times New Roman" w:eastAsia="Times New Roman" w:hAnsi="Times New Roman" w:cs="Times New Roman"/>
                <w:sz w:val="20"/>
                <w:szCs w:val="20"/>
              </w:rPr>
              <w:t>le has no beginning and</w:t>
            </w:r>
            <w:r w:rsidR="00A217A2">
              <w:rPr>
                <w:rFonts w:ascii="Times New Roman" w:eastAsia="Times New Roman" w:hAnsi="Times New Roman" w:cs="Times New Roman"/>
                <w:sz w:val="20"/>
                <w:szCs w:val="20"/>
              </w:rPr>
              <w:t xml:space="preserve"> </w:t>
            </w:r>
            <w:r w:rsidR="002C6381" w:rsidRPr="00A217A2">
              <w:rPr>
                <w:rFonts w:ascii="Times New Roman" w:eastAsia="Times New Roman" w:hAnsi="Times New Roman" w:cs="Times New Roman"/>
                <w:sz w:val="20"/>
                <w:szCs w:val="20"/>
              </w:rPr>
              <w:t xml:space="preserve"> no end</w:t>
            </w:r>
            <w:r w:rsidR="007470BF" w:rsidRPr="00A217A2">
              <w:rPr>
                <w:rFonts w:ascii="Times New Roman" w:eastAsia="Times New Roman" w:hAnsi="Times New Roman" w:cs="Times New Roman"/>
                <w:sz w:val="20"/>
                <w:szCs w:val="20"/>
              </w:rPr>
              <w:t xml:space="preserve"> - </w:t>
            </w:r>
            <w:r w:rsidRPr="00A217A2">
              <w:rPr>
                <w:rFonts w:ascii="Times New Roman" w:eastAsia="Times New Roman" w:hAnsi="Times New Roman" w:cs="Times New Roman"/>
                <w:sz w:val="20"/>
                <w:szCs w:val="20"/>
              </w:rPr>
              <w:t xml:space="preserve"> </w:t>
            </w:r>
            <w:r w:rsidR="002C6381" w:rsidRPr="00A217A2">
              <w:rPr>
                <w:rFonts w:ascii="Times New Roman" w:eastAsia="Times New Roman" w:hAnsi="Times New Roman" w:cs="Times New Roman"/>
                <w:sz w:val="20"/>
                <w:szCs w:val="20"/>
              </w:rPr>
              <w:t>like</w:t>
            </w:r>
            <w:r w:rsidRPr="00A217A2">
              <w:rPr>
                <w:rFonts w:ascii="Times New Roman" w:eastAsia="Times New Roman" w:hAnsi="Times New Roman" w:cs="Times New Roman"/>
                <w:sz w:val="20"/>
                <w:szCs w:val="20"/>
              </w:rPr>
              <w:t xml:space="preserve"> God </w:t>
            </w:r>
            <w:r w:rsidR="002C6381" w:rsidRPr="00A217A2">
              <w:rPr>
                <w:rFonts w:ascii="Times New Roman" w:eastAsia="Times New Roman" w:hAnsi="Times New Roman" w:cs="Times New Roman"/>
                <w:sz w:val="20"/>
                <w:szCs w:val="20"/>
              </w:rPr>
              <w:t xml:space="preserve">is </w:t>
            </w:r>
            <w:r w:rsidRPr="00A217A2">
              <w:rPr>
                <w:rFonts w:ascii="Times New Roman" w:eastAsia="Times New Roman" w:hAnsi="Times New Roman" w:cs="Times New Roman"/>
                <w:sz w:val="20"/>
                <w:szCs w:val="20"/>
              </w:rPr>
              <w:t xml:space="preserve">eternal. </w:t>
            </w:r>
            <w:r w:rsidR="002C6381" w:rsidRPr="00A217A2">
              <w:rPr>
                <w:rFonts w:ascii="Times New Roman" w:eastAsia="Times New Roman" w:hAnsi="Times New Roman" w:cs="Times New Roman"/>
                <w:sz w:val="20"/>
                <w:szCs w:val="20"/>
              </w:rPr>
              <w:t>Used</w:t>
            </w:r>
            <w:r w:rsidRPr="00A217A2">
              <w:rPr>
                <w:rFonts w:ascii="Times New Roman" w:eastAsia="Times New Roman" w:hAnsi="Times New Roman" w:cs="Times New Roman"/>
                <w:sz w:val="20"/>
                <w:szCs w:val="20"/>
              </w:rPr>
              <w:t xml:space="preserve"> to represent God for many centuries. For the Greeks, the circle symbolised perfection.</w:t>
            </w:r>
          </w:p>
        </w:tc>
      </w:tr>
      <w:tr w:rsidR="00134BB1" w:rsidRPr="00134BB1" w:rsidTr="00A217A2">
        <w:trPr>
          <w:trHeight w:val="1392"/>
        </w:trPr>
        <w:tc>
          <w:tcPr>
            <w:tcW w:w="2760" w:type="dxa"/>
            <w:tcBorders>
              <w:top w:val="outset" w:sz="6" w:space="0" w:color="auto"/>
              <w:left w:val="outset" w:sz="6" w:space="0" w:color="auto"/>
              <w:bottom w:val="outset" w:sz="6" w:space="0" w:color="auto"/>
              <w:right w:val="outset" w:sz="6" w:space="0" w:color="auto"/>
            </w:tcBorders>
            <w:vAlign w:val="center"/>
            <w:hideMark/>
          </w:tcPr>
          <w:p w:rsidR="00134BB1" w:rsidRPr="00A217A2" w:rsidRDefault="00134BB1" w:rsidP="00134BB1">
            <w:pPr>
              <w:spacing w:before="225" w:after="225" w:line="240" w:lineRule="auto"/>
              <w:ind w:left="225" w:right="225"/>
              <w:rPr>
                <w:rFonts w:ascii="Times New Roman" w:eastAsia="Times New Roman" w:hAnsi="Times New Roman" w:cs="Times New Roman"/>
                <w:sz w:val="20"/>
                <w:szCs w:val="20"/>
              </w:rPr>
            </w:pPr>
            <w:r w:rsidRPr="00A217A2">
              <w:rPr>
                <w:rFonts w:ascii="Times New Roman" w:eastAsia="Times New Roman" w:hAnsi="Times New Roman" w:cs="Times New Roman"/>
                <w:noProof/>
                <w:sz w:val="20"/>
                <w:szCs w:val="20"/>
              </w:rPr>
              <w:drawing>
                <wp:inline distT="0" distB="0" distL="0" distR="0" wp14:anchorId="2D693481" wp14:editId="38101181">
                  <wp:extent cx="742950" cy="695528"/>
                  <wp:effectExtent l="0" t="0" r="0" b="9525"/>
                  <wp:docPr id="11" name="Picture 2" descr="http://www.thisischurch.com/images/trinit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thisischurch.com/images/trinit6.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6638" cy="698981"/>
                          </a:xfrm>
                          <a:prstGeom prst="rect">
                            <a:avLst/>
                          </a:prstGeom>
                          <a:noFill/>
                          <a:ln>
                            <a:noFill/>
                          </a:ln>
                        </pic:spPr>
                      </pic:pic>
                    </a:graphicData>
                  </a:graphic>
                </wp:inline>
              </w:drawing>
            </w:r>
          </w:p>
        </w:tc>
        <w:tc>
          <w:tcPr>
            <w:tcW w:w="6463" w:type="dxa"/>
            <w:tcBorders>
              <w:top w:val="outset" w:sz="6" w:space="0" w:color="auto"/>
              <w:left w:val="outset" w:sz="6" w:space="0" w:color="auto"/>
              <w:bottom w:val="outset" w:sz="6" w:space="0" w:color="auto"/>
              <w:right w:val="outset" w:sz="6" w:space="0" w:color="auto"/>
            </w:tcBorders>
            <w:vAlign w:val="center"/>
            <w:hideMark/>
          </w:tcPr>
          <w:p w:rsidR="00134BB1" w:rsidRPr="00A217A2" w:rsidRDefault="007470BF" w:rsidP="002C6381">
            <w:pPr>
              <w:spacing w:before="225" w:after="225" w:line="240" w:lineRule="auto"/>
              <w:ind w:left="225" w:right="225"/>
              <w:rPr>
                <w:rFonts w:ascii="Times New Roman" w:eastAsia="Times New Roman" w:hAnsi="Times New Roman" w:cs="Times New Roman"/>
                <w:sz w:val="20"/>
                <w:szCs w:val="20"/>
              </w:rPr>
            </w:pPr>
            <w:r w:rsidRPr="00A217A2">
              <w:rPr>
                <w:rFonts w:ascii="Times New Roman" w:eastAsia="Times New Roman" w:hAnsi="Times New Roman" w:cs="Times New Roman"/>
                <w:sz w:val="20"/>
                <w:szCs w:val="20"/>
              </w:rPr>
              <w:t>3</w:t>
            </w:r>
            <w:r w:rsidR="009D39EF" w:rsidRPr="00A217A2">
              <w:rPr>
                <w:rFonts w:ascii="Times New Roman" w:eastAsia="Times New Roman" w:hAnsi="Times New Roman" w:cs="Times New Roman"/>
                <w:sz w:val="20"/>
                <w:szCs w:val="20"/>
              </w:rPr>
              <w:t xml:space="preserve"> overlapping </w:t>
            </w:r>
            <w:r w:rsidRPr="00A217A2">
              <w:rPr>
                <w:rFonts w:ascii="Times New Roman" w:eastAsia="Times New Roman" w:hAnsi="Times New Roman" w:cs="Times New Roman"/>
                <w:sz w:val="20"/>
                <w:szCs w:val="20"/>
              </w:rPr>
              <w:t xml:space="preserve">/ </w:t>
            </w:r>
            <w:r w:rsidR="009D39EF" w:rsidRPr="00A217A2">
              <w:rPr>
                <w:rFonts w:ascii="Times New Roman" w:eastAsia="Times New Roman" w:hAnsi="Times New Roman" w:cs="Times New Roman"/>
                <w:sz w:val="20"/>
                <w:szCs w:val="20"/>
              </w:rPr>
              <w:t xml:space="preserve">intertwined circles represent the </w:t>
            </w:r>
            <w:r w:rsidRPr="00A217A2">
              <w:rPr>
                <w:rFonts w:ascii="Times New Roman" w:eastAsia="Times New Roman" w:hAnsi="Times New Roman" w:cs="Times New Roman"/>
                <w:sz w:val="20"/>
                <w:szCs w:val="20"/>
              </w:rPr>
              <w:t>3</w:t>
            </w:r>
            <w:r w:rsidR="009D39EF" w:rsidRPr="00A217A2">
              <w:rPr>
                <w:rFonts w:ascii="Times New Roman" w:eastAsia="Times New Roman" w:hAnsi="Times New Roman" w:cs="Times New Roman"/>
                <w:sz w:val="20"/>
                <w:szCs w:val="20"/>
              </w:rPr>
              <w:t xml:space="preserve"> persons in the Godhead. Each circle</w:t>
            </w:r>
            <w:r w:rsidR="002C6381" w:rsidRPr="00A217A2">
              <w:rPr>
                <w:rFonts w:ascii="Times New Roman" w:eastAsia="Times New Roman" w:hAnsi="Times New Roman" w:cs="Times New Roman"/>
                <w:sz w:val="20"/>
                <w:szCs w:val="20"/>
              </w:rPr>
              <w:t xml:space="preserve"> is</w:t>
            </w:r>
            <w:r w:rsidR="009D39EF" w:rsidRPr="00A217A2">
              <w:rPr>
                <w:rFonts w:ascii="Times New Roman" w:eastAsia="Times New Roman" w:hAnsi="Times New Roman" w:cs="Times New Roman"/>
                <w:sz w:val="20"/>
                <w:szCs w:val="20"/>
              </w:rPr>
              <w:t xml:space="preserve"> </w:t>
            </w:r>
            <w:r w:rsidR="002C6381" w:rsidRPr="00A217A2">
              <w:rPr>
                <w:rFonts w:ascii="Times New Roman" w:eastAsia="Times New Roman" w:hAnsi="Times New Roman" w:cs="Times New Roman"/>
                <w:sz w:val="20"/>
                <w:szCs w:val="20"/>
              </w:rPr>
              <w:t>t</w:t>
            </w:r>
            <w:r w:rsidR="009D39EF" w:rsidRPr="00A217A2">
              <w:rPr>
                <w:rFonts w:ascii="Times New Roman" w:eastAsia="Times New Roman" w:hAnsi="Times New Roman" w:cs="Times New Roman"/>
                <w:sz w:val="20"/>
                <w:szCs w:val="20"/>
              </w:rPr>
              <w:t xml:space="preserve">he same size to symbolize equality. They </w:t>
            </w:r>
            <w:r w:rsidRPr="00A217A2">
              <w:rPr>
                <w:rFonts w:ascii="Times New Roman" w:eastAsia="Times New Roman" w:hAnsi="Times New Roman" w:cs="Times New Roman"/>
                <w:sz w:val="20"/>
                <w:szCs w:val="20"/>
              </w:rPr>
              <w:t>are intertwined to symbolize</w:t>
            </w:r>
            <w:r w:rsidR="009D39EF" w:rsidRPr="00A217A2">
              <w:rPr>
                <w:rFonts w:ascii="Times New Roman" w:eastAsia="Times New Roman" w:hAnsi="Times New Roman" w:cs="Times New Roman"/>
                <w:sz w:val="20"/>
                <w:szCs w:val="20"/>
              </w:rPr>
              <w:t xml:space="preserve"> unity. </w:t>
            </w:r>
          </w:p>
        </w:tc>
      </w:tr>
      <w:tr w:rsidR="009D39EF" w:rsidRPr="009D39EF" w:rsidTr="00A217A2">
        <w:trPr>
          <w:trHeight w:val="1231"/>
        </w:trPr>
        <w:tc>
          <w:tcPr>
            <w:tcW w:w="2760" w:type="dxa"/>
            <w:tcBorders>
              <w:top w:val="outset" w:sz="6" w:space="0" w:color="auto"/>
              <w:left w:val="outset" w:sz="6" w:space="0" w:color="auto"/>
              <w:bottom w:val="outset" w:sz="6" w:space="0" w:color="auto"/>
              <w:right w:val="outset" w:sz="6" w:space="0" w:color="auto"/>
            </w:tcBorders>
            <w:vAlign w:val="center"/>
            <w:hideMark/>
          </w:tcPr>
          <w:p w:rsidR="009D39EF" w:rsidRPr="00A217A2" w:rsidRDefault="009D39EF" w:rsidP="009D39EF">
            <w:pPr>
              <w:spacing w:before="225" w:after="225" w:line="240" w:lineRule="auto"/>
              <w:ind w:left="225" w:right="225"/>
              <w:rPr>
                <w:rFonts w:ascii="Times New Roman" w:eastAsia="Times New Roman" w:hAnsi="Times New Roman" w:cs="Times New Roman"/>
                <w:sz w:val="20"/>
                <w:szCs w:val="20"/>
              </w:rPr>
            </w:pPr>
            <w:r w:rsidRPr="00A217A2">
              <w:rPr>
                <w:rFonts w:ascii="Times New Roman" w:eastAsia="Times New Roman" w:hAnsi="Times New Roman" w:cs="Times New Roman"/>
                <w:noProof/>
                <w:sz w:val="20"/>
                <w:szCs w:val="20"/>
              </w:rPr>
              <w:drawing>
                <wp:inline distT="0" distB="0" distL="0" distR="0" wp14:anchorId="5B7C5721" wp14:editId="4C2781F3">
                  <wp:extent cx="600075" cy="616516"/>
                  <wp:effectExtent l="0" t="0" r="0" b="0"/>
                  <wp:docPr id="13" name="Picture 6" descr="http://www.thisischurch.com/images/trinit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thisischurch.com/images/trinit7.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6222" cy="622832"/>
                          </a:xfrm>
                          <a:prstGeom prst="rect">
                            <a:avLst/>
                          </a:prstGeom>
                          <a:noFill/>
                          <a:ln>
                            <a:noFill/>
                          </a:ln>
                        </pic:spPr>
                      </pic:pic>
                    </a:graphicData>
                  </a:graphic>
                </wp:inline>
              </w:drawing>
            </w:r>
          </w:p>
        </w:tc>
        <w:tc>
          <w:tcPr>
            <w:tcW w:w="6463" w:type="dxa"/>
            <w:tcBorders>
              <w:top w:val="outset" w:sz="6" w:space="0" w:color="auto"/>
              <w:left w:val="outset" w:sz="6" w:space="0" w:color="auto"/>
              <w:bottom w:val="outset" w:sz="6" w:space="0" w:color="auto"/>
              <w:right w:val="outset" w:sz="6" w:space="0" w:color="auto"/>
            </w:tcBorders>
            <w:vAlign w:val="center"/>
            <w:hideMark/>
          </w:tcPr>
          <w:p w:rsidR="009D39EF" w:rsidRPr="00A217A2" w:rsidRDefault="009D39EF" w:rsidP="00A217A2">
            <w:pPr>
              <w:spacing w:before="225" w:after="225" w:line="240" w:lineRule="auto"/>
              <w:ind w:left="225" w:right="225"/>
              <w:rPr>
                <w:rFonts w:ascii="Times New Roman" w:eastAsia="Times New Roman" w:hAnsi="Times New Roman" w:cs="Times New Roman"/>
                <w:sz w:val="20"/>
                <w:szCs w:val="20"/>
              </w:rPr>
            </w:pPr>
            <w:r w:rsidRPr="00A217A2">
              <w:rPr>
                <w:rFonts w:ascii="Times New Roman" w:eastAsia="Times New Roman" w:hAnsi="Times New Roman" w:cs="Times New Roman"/>
                <w:sz w:val="20"/>
                <w:szCs w:val="20"/>
              </w:rPr>
              <w:t xml:space="preserve">This shape </w:t>
            </w:r>
            <w:r w:rsidR="00A217A2">
              <w:rPr>
                <w:rFonts w:ascii="Times New Roman" w:eastAsia="Times New Roman" w:hAnsi="Times New Roman" w:cs="Times New Roman"/>
                <w:sz w:val="20"/>
                <w:szCs w:val="20"/>
              </w:rPr>
              <w:t>is often found in Spanish churches – uses circle and triangle.</w:t>
            </w:r>
            <w:r w:rsidRPr="00A217A2">
              <w:rPr>
                <w:rFonts w:ascii="Times New Roman" w:eastAsia="Times New Roman" w:hAnsi="Times New Roman" w:cs="Times New Roman"/>
                <w:sz w:val="20"/>
                <w:szCs w:val="20"/>
              </w:rPr>
              <w:t xml:space="preserve"> </w:t>
            </w:r>
          </w:p>
        </w:tc>
      </w:tr>
      <w:tr w:rsidR="009D39EF" w:rsidRPr="009D39EF" w:rsidTr="00A217A2">
        <w:trPr>
          <w:trHeight w:val="1492"/>
        </w:trPr>
        <w:tc>
          <w:tcPr>
            <w:tcW w:w="2760" w:type="dxa"/>
            <w:tcBorders>
              <w:top w:val="outset" w:sz="6" w:space="0" w:color="auto"/>
              <w:left w:val="outset" w:sz="6" w:space="0" w:color="auto"/>
              <w:bottom w:val="outset" w:sz="6" w:space="0" w:color="auto"/>
              <w:right w:val="outset" w:sz="6" w:space="0" w:color="auto"/>
            </w:tcBorders>
            <w:vAlign w:val="center"/>
            <w:hideMark/>
          </w:tcPr>
          <w:p w:rsidR="009D39EF" w:rsidRPr="00A217A2" w:rsidRDefault="009D39EF" w:rsidP="009D39EF">
            <w:pPr>
              <w:spacing w:before="225" w:after="225" w:line="240" w:lineRule="auto"/>
              <w:ind w:left="225" w:right="225"/>
              <w:rPr>
                <w:rFonts w:ascii="Times New Roman" w:eastAsia="Times New Roman" w:hAnsi="Times New Roman" w:cs="Times New Roman"/>
                <w:sz w:val="20"/>
                <w:szCs w:val="20"/>
              </w:rPr>
            </w:pPr>
            <w:r w:rsidRPr="00A217A2">
              <w:rPr>
                <w:rFonts w:ascii="Times New Roman" w:eastAsia="Times New Roman" w:hAnsi="Times New Roman" w:cs="Times New Roman"/>
                <w:noProof/>
                <w:sz w:val="20"/>
                <w:szCs w:val="20"/>
              </w:rPr>
              <w:drawing>
                <wp:inline distT="0" distB="0" distL="0" distR="0" wp14:anchorId="22B135E0" wp14:editId="036C89C0">
                  <wp:extent cx="676275" cy="716350"/>
                  <wp:effectExtent l="0" t="0" r="0" b="0"/>
                  <wp:docPr id="15" name="Picture 7" descr="http://www.thisischurch.com/images/trinit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thisischurch.com/images/trinit10.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8648" cy="718864"/>
                          </a:xfrm>
                          <a:prstGeom prst="rect">
                            <a:avLst/>
                          </a:prstGeom>
                          <a:noFill/>
                          <a:ln>
                            <a:noFill/>
                          </a:ln>
                        </pic:spPr>
                      </pic:pic>
                    </a:graphicData>
                  </a:graphic>
                </wp:inline>
              </w:drawing>
            </w:r>
          </w:p>
        </w:tc>
        <w:tc>
          <w:tcPr>
            <w:tcW w:w="6463" w:type="dxa"/>
            <w:tcBorders>
              <w:top w:val="outset" w:sz="6" w:space="0" w:color="auto"/>
              <w:left w:val="outset" w:sz="6" w:space="0" w:color="auto"/>
              <w:bottom w:val="outset" w:sz="6" w:space="0" w:color="auto"/>
              <w:right w:val="outset" w:sz="6" w:space="0" w:color="auto"/>
            </w:tcBorders>
            <w:vAlign w:val="center"/>
            <w:hideMark/>
          </w:tcPr>
          <w:p w:rsidR="009D39EF" w:rsidRPr="00A217A2" w:rsidRDefault="009D39EF" w:rsidP="00A217A2">
            <w:pPr>
              <w:spacing w:before="225" w:after="225" w:line="240" w:lineRule="auto"/>
              <w:ind w:left="225" w:right="225"/>
              <w:rPr>
                <w:rFonts w:ascii="Times New Roman" w:eastAsia="Times New Roman" w:hAnsi="Times New Roman" w:cs="Times New Roman"/>
                <w:sz w:val="20"/>
                <w:szCs w:val="20"/>
              </w:rPr>
            </w:pPr>
            <w:r w:rsidRPr="00A217A2">
              <w:rPr>
                <w:rFonts w:ascii="Times New Roman" w:eastAsia="Times New Roman" w:hAnsi="Times New Roman" w:cs="Times New Roman"/>
                <w:b/>
                <w:bCs/>
                <w:sz w:val="20"/>
                <w:szCs w:val="20"/>
              </w:rPr>
              <w:t>Trefoil</w:t>
            </w:r>
            <w:r w:rsidR="00A217A2">
              <w:rPr>
                <w:rFonts w:ascii="Times New Roman" w:eastAsia="Times New Roman" w:hAnsi="Times New Roman" w:cs="Times New Roman"/>
                <w:b/>
                <w:bCs/>
                <w:sz w:val="20"/>
                <w:szCs w:val="20"/>
              </w:rPr>
              <w:t xml:space="preserve"> - 1</w:t>
            </w:r>
            <w:r w:rsidRPr="00A217A2">
              <w:rPr>
                <w:rFonts w:ascii="Times New Roman" w:eastAsia="Times New Roman" w:hAnsi="Times New Roman" w:cs="Times New Roman"/>
                <w:sz w:val="20"/>
                <w:szCs w:val="20"/>
              </w:rPr>
              <w:t xml:space="preserve"> of the most common symbols </w:t>
            </w:r>
            <w:r w:rsidR="001D6AC6" w:rsidRPr="00A217A2">
              <w:rPr>
                <w:rFonts w:ascii="Times New Roman" w:eastAsia="Times New Roman" w:hAnsi="Times New Roman" w:cs="Times New Roman"/>
                <w:sz w:val="20"/>
                <w:szCs w:val="20"/>
              </w:rPr>
              <w:t>- based on</w:t>
            </w:r>
            <w:r w:rsidR="007470BF" w:rsidRPr="00A217A2">
              <w:rPr>
                <w:rFonts w:ascii="Times New Roman" w:eastAsia="Times New Roman" w:hAnsi="Times New Roman" w:cs="Times New Roman"/>
                <w:sz w:val="20"/>
                <w:szCs w:val="20"/>
              </w:rPr>
              <w:t xml:space="preserve"> </w:t>
            </w:r>
            <w:r w:rsidR="001D6AC6" w:rsidRPr="00A217A2">
              <w:rPr>
                <w:rFonts w:ascii="Times New Roman" w:eastAsia="Times New Roman" w:hAnsi="Times New Roman" w:cs="Times New Roman"/>
                <w:sz w:val="20"/>
                <w:szCs w:val="20"/>
              </w:rPr>
              <w:t>3 interlocking c</w:t>
            </w:r>
            <w:r w:rsidRPr="00A217A2">
              <w:rPr>
                <w:rFonts w:ascii="Times New Roman" w:eastAsia="Times New Roman" w:hAnsi="Times New Roman" w:cs="Times New Roman"/>
                <w:sz w:val="20"/>
                <w:szCs w:val="20"/>
              </w:rPr>
              <w:t xml:space="preserve">ircles. </w:t>
            </w:r>
            <w:r w:rsidR="002C6381" w:rsidRPr="00A217A2">
              <w:rPr>
                <w:rFonts w:ascii="Times New Roman" w:eastAsia="Times New Roman" w:hAnsi="Times New Roman" w:cs="Times New Roman"/>
                <w:sz w:val="20"/>
                <w:szCs w:val="20"/>
              </w:rPr>
              <w:t>Probably creat</w:t>
            </w:r>
            <w:r w:rsidRPr="00A217A2">
              <w:rPr>
                <w:rFonts w:ascii="Times New Roman" w:eastAsia="Times New Roman" w:hAnsi="Times New Roman" w:cs="Times New Roman"/>
                <w:sz w:val="20"/>
                <w:szCs w:val="20"/>
              </w:rPr>
              <w:t xml:space="preserve">ed by St. Patrick when he illustrated the Trinity </w:t>
            </w:r>
            <w:r w:rsidR="00A217A2" w:rsidRPr="00A217A2">
              <w:rPr>
                <w:rFonts w:ascii="Times New Roman" w:eastAsia="Times New Roman" w:hAnsi="Times New Roman" w:cs="Times New Roman"/>
                <w:sz w:val="20"/>
                <w:szCs w:val="20"/>
              </w:rPr>
              <w:t xml:space="preserve">with a </w:t>
            </w:r>
            <w:r w:rsidRPr="00A217A2">
              <w:rPr>
                <w:rFonts w:ascii="Times New Roman" w:eastAsia="Times New Roman" w:hAnsi="Times New Roman" w:cs="Times New Roman"/>
                <w:sz w:val="20"/>
                <w:szCs w:val="20"/>
              </w:rPr>
              <w:t xml:space="preserve">shamrock </w:t>
            </w:r>
            <w:r w:rsidR="00A217A2" w:rsidRPr="00A217A2">
              <w:rPr>
                <w:rFonts w:ascii="Times New Roman" w:eastAsia="Times New Roman" w:hAnsi="Times New Roman" w:cs="Times New Roman"/>
                <w:sz w:val="20"/>
                <w:szCs w:val="20"/>
              </w:rPr>
              <w:t xml:space="preserve">- </w:t>
            </w:r>
            <w:r w:rsidR="002C6381" w:rsidRPr="00A217A2">
              <w:rPr>
                <w:rFonts w:ascii="Times New Roman" w:eastAsia="Times New Roman" w:hAnsi="Times New Roman" w:cs="Times New Roman"/>
                <w:sz w:val="20"/>
                <w:szCs w:val="20"/>
              </w:rPr>
              <w:t>3</w:t>
            </w:r>
            <w:r w:rsidRPr="00A217A2">
              <w:rPr>
                <w:rFonts w:ascii="Times New Roman" w:eastAsia="Times New Roman" w:hAnsi="Times New Roman" w:cs="Times New Roman"/>
                <w:sz w:val="20"/>
                <w:szCs w:val="20"/>
              </w:rPr>
              <w:t xml:space="preserve"> separate leaves yet one shamrock. Hence the name Trefoil, i.e. three-leaved.</w:t>
            </w:r>
            <w:r w:rsidR="00A217A2">
              <w:rPr>
                <w:rFonts w:ascii="Times New Roman" w:eastAsia="Times New Roman" w:hAnsi="Times New Roman" w:cs="Times New Roman"/>
                <w:sz w:val="20"/>
                <w:szCs w:val="20"/>
              </w:rPr>
              <w:t xml:space="preserve">  </w:t>
            </w:r>
            <w:r w:rsidRPr="00A217A2">
              <w:rPr>
                <w:rFonts w:ascii="Times New Roman" w:eastAsia="Times New Roman" w:hAnsi="Times New Roman" w:cs="Times New Roman"/>
                <w:sz w:val="20"/>
                <w:szCs w:val="20"/>
              </w:rPr>
              <w:t xml:space="preserve">You sometimes see this shape in </w:t>
            </w:r>
            <w:r w:rsidR="00A217A2" w:rsidRPr="00A217A2">
              <w:rPr>
                <w:rFonts w:ascii="Times New Roman" w:eastAsia="Times New Roman" w:hAnsi="Times New Roman" w:cs="Times New Roman"/>
                <w:sz w:val="20"/>
                <w:szCs w:val="20"/>
              </w:rPr>
              <w:t xml:space="preserve">Church </w:t>
            </w:r>
            <w:r w:rsidRPr="00A217A2">
              <w:rPr>
                <w:rFonts w:ascii="Times New Roman" w:eastAsia="Times New Roman" w:hAnsi="Times New Roman" w:cs="Times New Roman"/>
                <w:sz w:val="20"/>
                <w:szCs w:val="20"/>
              </w:rPr>
              <w:t>windows</w:t>
            </w:r>
            <w:r w:rsidR="00A217A2" w:rsidRPr="00A217A2">
              <w:rPr>
                <w:rFonts w:ascii="Times New Roman" w:eastAsia="Times New Roman" w:hAnsi="Times New Roman" w:cs="Times New Roman"/>
                <w:sz w:val="20"/>
                <w:szCs w:val="20"/>
              </w:rPr>
              <w:t>.</w:t>
            </w:r>
            <w:r w:rsidRPr="00A217A2">
              <w:rPr>
                <w:rFonts w:ascii="Times New Roman" w:eastAsia="Times New Roman" w:hAnsi="Times New Roman" w:cs="Times New Roman"/>
                <w:sz w:val="20"/>
                <w:szCs w:val="20"/>
              </w:rPr>
              <w:t xml:space="preserve"> </w:t>
            </w:r>
            <w:r w:rsidR="001603F5" w:rsidRPr="00A217A2">
              <w:rPr>
                <w:rFonts w:ascii="Times New Roman" w:eastAsia="Times New Roman" w:hAnsi="Times New Roman" w:cs="Times New Roman"/>
                <w:sz w:val="20"/>
                <w:szCs w:val="20"/>
              </w:rPr>
              <w:t xml:space="preserve"> </w:t>
            </w:r>
            <w:r w:rsidRPr="00A217A2">
              <w:rPr>
                <w:rFonts w:ascii="Times New Roman" w:eastAsia="Times New Roman" w:hAnsi="Times New Roman" w:cs="Times New Roman"/>
                <w:sz w:val="20"/>
                <w:szCs w:val="20"/>
              </w:rPr>
              <w:t> </w:t>
            </w:r>
          </w:p>
        </w:tc>
      </w:tr>
      <w:tr w:rsidR="009D39EF" w:rsidRPr="009D39EF" w:rsidTr="00A217A2">
        <w:trPr>
          <w:trHeight w:val="1913"/>
        </w:trPr>
        <w:tc>
          <w:tcPr>
            <w:tcW w:w="2760" w:type="dxa"/>
            <w:tcBorders>
              <w:top w:val="outset" w:sz="6" w:space="0" w:color="auto"/>
              <w:left w:val="outset" w:sz="6" w:space="0" w:color="auto"/>
              <w:bottom w:val="outset" w:sz="6" w:space="0" w:color="auto"/>
              <w:right w:val="outset" w:sz="6" w:space="0" w:color="auto"/>
            </w:tcBorders>
            <w:vAlign w:val="center"/>
            <w:hideMark/>
          </w:tcPr>
          <w:p w:rsidR="009D39EF" w:rsidRPr="00A217A2" w:rsidRDefault="009D39EF" w:rsidP="009D39EF">
            <w:pPr>
              <w:spacing w:before="225" w:after="225" w:line="240" w:lineRule="auto"/>
              <w:ind w:left="225" w:right="225"/>
              <w:rPr>
                <w:rFonts w:ascii="Times New Roman" w:eastAsia="Times New Roman" w:hAnsi="Times New Roman" w:cs="Times New Roman"/>
                <w:sz w:val="20"/>
                <w:szCs w:val="20"/>
              </w:rPr>
            </w:pPr>
            <w:r w:rsidRPr="00A217A2">
              <w:rPr>
                <w:rFonts w:ascii="Times New Roman" w:eastAsia="Times New Roman" w:hAnsi="Times New Roman" w:cs="Times New Roman"/>
                <w:noProof/>
                <w:sz w:val="20"/>
                <w:szCs w:val="20"/>
              </w:rPr>
              <w:drawing>
                <wp:inline distT="0" distB="0" distL="0" distR="0" wp14:anchorId="75ED4724" wp14:editId="2ACF195B">
                  <wp:extent cx="752475" cy="780345"/>
                  <wp:effectExtent l="0" t="0" r="0" b="0"/>
                  <wp:docPr id="17" name="Picture 8" descr="http://www.thisischurch.com/images/trinit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thisischurch.com/images/trinit8.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172" cy="783142"/>
                          </a:xfrm>
                          <a:prstGeom prst="rect">
                            <a:avLst/>
                          </a:prstGeom>
                          <a:noFill/>
                          <a:ln>
                            <a:noFill/>
                          </a:ln>
                        </pic:spPr>
                      </pic:pic>
                    </a:graphicData>
                  </a:graphic>
                </wp:inline>
              </w:drawing>
            </w:r>
          </w:p>
        </w:tc>
        <w:tc>
          <w:tcPr>
            <w:tcW w:w="6463" w:type="dxa"/>
            <w:tcBorders>
              <w:top w:val="outset" w:sz="6" w:space="0" w:color="auto"/>
              <w:left w:val="outset" w:sz="6" w:space="0" w:color="auto"/>
              <w:bottom w:val="outset" w:sz="6" w:space="0" w:color="auto"/>
              <w:right w:val="outset" w:sz="6" w:space="0" w:color="auto"/>
            </w:tcBorders>
            <w:vAlign w:val="center"/>
            <w:hideMark/>
          </w:tcPr>
          <w:p w:rsidR="001D6AC6" w:rsidRPr="00A217A2" w:rsidRDefault="00034E6E" w:rsidP="009D39EF">
            <w:pPr>
              <w:spacing w:before="225" w:after="225" w:line="240" w:lineRule="auto"/>
              <w:ind w:left="225" w:right="225"/>
              <w:rPr>
                <w:rFonts w:ascii="Times New Roman" w:eastAsia="Times New Roman" w:hAnsi="Times New Roman" w:cs="Times New Roman"/>
                <w:sz w:val="20"/>
                <w:szCs w:val="20"/>
              </w:rPr>
            </w:pPr>
            <w:r w:rsidRPr="00A217A2">
              <w:rPr>
                <w:rFonts w:ascii="Times New Roman" w:eastAsia="Times New Roman" w:hAnsi="Times New Roman" w:cs="Times New Roman"/>
                <w:b/>
                <w:bCs/>
                <w:sz w:val="20"/>
                <w:szCs w:val="20"/>
              </w:rPr>
              <w:t xml:space="preserve">Trinity Knot </w:t>
            </w:r>
            <w:r w:rsidR="00A217A2" w:rsidRPr="00A217A2">
              <w:rPr>
                <w:rFonts w:ascii="Times New Roman" w:eastAsia="Times New Roman" w:hAnsi="Times New Roman" w:cs="Times New Roman"/>
                <w:b/>
                <w:bCs/>
                <w:sz w:val="20"/>
                <w:szCs w:val="20"/>
              </w:rPr>
              <w:t xml:space="preserve">– </w:t>
            </w:r>
            <w:r w:rsidR="00A217A2" w:rsidRPr="00A217A2">
              <w:rPr>
                <w:rFonts w:ascii="Times New Roman" w:eastAsia="Times New Roman" w:hAnsi="Times New Roman" w:cs="Times New Roman"/>
                <w:sz w:val="20"/>
                <w:szCs w:val="20"/>
              </w:rPr>
              <w:t xml:space="preserve">uses </w:t>
            </w:r>
            <w:r w:rsidR="009D39EF" w:rsidRPr="00A217A2">
              <w:rPr>
                <w:rFonts w:ascii="Times New Roman" w:eastAsia="Times New Roman" w:hAnsi="Times New Roman" w:cs="Times New Roman"/>
                <w:sz w:val="20"/>
                <w:szCs w:val="20"/>
              </w:rPr>
              <w:t>oldest Christian</w:t>
            </w:r>
            <w:r w:rsidR="00A217A2" w:rsidRPr="00A217A2">
              <w:rPr>
                <w:rFonts w:ascii="Times New Roman" w:eastAsia="Times New Roman" w:hAnsi="Times New Roman" w:cs="Times New Roman"/>
                <w:sz w:val="20"/>
                <w:szCs w:val="20"/>
              </w:rPr>
              <w:t xml:space="preserve"> symbol</w:t>
            </w:r>
            <w:r w:rsidR="009D39EF" w:rsidRPr="00A217A2">
              <w:rPr>
                <w:rFonts w:ascii="Times New Roman" w:eastAsia="Times New Roman" w:hAnsi="Times New Roman" w:cs="Times New Roman"/>
                <w:sz w:val="20"/>
                <w:szCs w:val="20"/>
              </w:rPr>
              <w:t>, the fish</w:t>
            </w:r>
            <w:r w:rsidR="001D6AC6" w:rsidRPr="00A217A2">
              <w:rPr>
                <w:rFonts w:ascii="Times New Roman" w:eastAsia="Times New Roman" w:hAnsi="Times New Roman" w:cs="Times New Roman"/>
                <w:sz w:val="20"/>
                <w:szCs w:val="20"/>
              </w:rPr>
              <w:t xml:space="preserve"> (</w:t>
            </w:r>
            <w:r w:rsidR="009D39EF" w:rsidRPr="00A217A2">
              <w:rPr>
                <w:rFonts w:ascii="Times New Roman" w:eastAsia="Times New Roman" w:hAnsi="Times New Roman" w:cs="Times New Roman"/>
                <w:sz w:val="20"/>
                <w:szCs w:val="20"/>
              </w:rPr>
              <w:t>found in Pompeii which destroyed in AD 79!</w:t>
            </w:r>
            <w:r w:rsidR="001D6AC6" w:rsidRPr="00A217A2">
              <w:rPr>
                <w:rFonts w:ascii="Times New Roman" w:eastAsia="Times New Roman" w:hAnsi="Times New Roman" w:cs="Times New Roman"/>
                <w:sz w:val="20"/>
                <w:szCs w:val="20"/>
              </w:rPr>
              <w:t xml:space="preserve">) </w:t>
            </w:r>
            <w:r w:rsidR="00A217A2">
              <w:rPr>
                <w:rFonts w:ascii="Times New Roman" w:eastAsia="Times New Roman" w:hAnsi="Times New Roman" w:cs="Times New Roman"/>
                <w:sz w:val="20"/>
                <w:szCs w:val="20"/>
              </w:rPr>
              <w:t xml:space="preserve">  </w:t>
            </w:r>
            <w:r w:rsidR="001D6AC6" w:rsidRPr="00A217A2">
              <w:rPr>
                <w:rFonts w:ascii="Times New Roman" w:eastAsia="Times New Roman" w:hAnsi="Times New Roman" w:cs="Times New Roman"/>
                <w:sz w:val="20"/>
                <w:szCs w:val="20"/>
              </w:rPr>
              <w:t>3</w:t>
            </w:r>
            <w:r w:rsidR="009D39EF" w:rsidRPr="00A217A2">
              <w:rPr>
                <w:rFonts w:ascii="Times New Roman" w:eastAsia="Times New Roman" w:hAnsi="Times New Roman" w:cs="Times New Roman"/>
                <w:sz w:val="20"/>
                <w:szCs w:val="20"/>
              </w:rPr>
              <w:t xml:space="preserve"> equa</w:t>
            </w:r>
            <w:r w:rsidR="001D6AC6" w:rsidRPr="00A217A2">
              <w:rPr>
                <w:rFonts w:ascii="Times New Roman" w:eastAsia="Times New Roman" w:hAnsi="Times New Roman" w:cs="Times New Roman"/>
                <w:sz w:val="20"/>
                <w:szCs w:val="20"/>
              </w:rPr>
              <w:t xml:space="preserve">l arches </w:t>
            </w:r>
            <w:r w:rsidR="005C3D7B">
              <w:rPr>
                <w:rFonts w:ascii="Times New Roman" w:eastAsia="Times New Roman" w:hAnsi="Times New Roman" w:cs="Times New Roman"/>
                <w:sz w:val="20"/>
                <w:szCs w:val="20"/>
              </w:rPr>
              <w:t xml:space="preserve"> = </w:t>
            </w:r>
            <w:r w:rsidR="009D39EF" w:rsidRPr="00A217A2">
              <w:rPr>
                <w:rFonts w:ascii="Times New Roman" w:eastAsia="Times New Roman" w:hAnsi="Times New Roman" w:cs="Times New Roman"/>
                <w:sz w:val="20"/>
                <w:szCs w:val="20"/>
              </w:rPr>
              <w:t xml:space="preserve">equality of </w:t>
            </w:r>
            <w:r w:rsidR="00A217A2" w:rsidRPr="00A217A2">
              <w:rPr>
                <w:rFonts w:ascii="Times New Roman" w:eastAsia="Times New Roman" w:hAnsi="Times New Roman" w:cs="Times New Roman"/>
                <w:sz w:val="20"/>
                <w:szCs w:val="20"/>
              </w:rPr>
              <w:t>Trinity</w:t>
            </w:r>
            <w:r w:rsidR="009D39EF" w:rsidRPr="00A217A2">
              <w:rPr>
                <w:rFonts w:ascii="Times New Roman" w:eastAsia="Times New Roman" w:hAnsi="Times New Roman" w:cs="Times New Roman"/>
                <w:sz w:val="20"/>
                <w:szCs w:val="20"/>
              </w:rPr>
              <w:t xml:space="preserve">. </w:t>
            </w:r>
          </w:p>
          <w:p w:rsidR="009D39EF" w:rsidRPr="00A217A2" w:rsidRDefault="001D6AC6" w:rsidP="00A217A2">
            <w:pPr>
              <w:spacing w:before="225" w:after="225" w:line="240" w:lineRule="auto"/>
              <w:ind w:left="225" w:right="225"/>
              <w:rPr>
                <w:rFonts w:ascii="Times New Roman" w:eastAsia="Times New Roman" w:hAnsi="Times New Roman" w:cs="Times New Roman"/>
                <w:sz w:val="20"/>
                <w:szCs w:val="20"/>
              </w:rPr>
            </w:pPr>
            <w:r w:rsidRPr="00A217A2">
              <w:rPr>
                <w:rFonts w:ascii="Times New Roman" w:eastAsia="Times New Roman" w:hAnsi="Times New Roman" w:cs="Times New Roman"/>
                <w:sz w:val="20"/>
                <w:szCs w:val="20"/>
              </w:rPr>
              <w:t>T</w:t>
            </w:r>
            <w:r w:rsidR="009D39EF" w:rsidRPr="00A217A2">
              <w:rPr>
                <w:rFonts w:ascii="Times New Roman" w:eastAsia="Times New Roman" w:hAnsi="Times New Roman" w:cs="Times New Roman"/>
                <w:sz w:val="20"/>
                <w:szCs w:val="20"/>
              </w:rPr>
              <w:t xml:space="preserve">he union of </w:t>
            </w:r>
            <w:r w:rsidR="005C3D7B">
              <w:rPr>
                <w:rFonts w:ascii="Times New Roman" w:eastAsia="Times New Roman" w:hAnsi="Times New Roman" w:cs="Times New Roman"/>
                <w:sz w:val="20"/>
                <w:szCs w:val="20"/>
              </w:rPr>
              <w:t xml:space="preserve"> </w:t>
            </w:r>
            <w:r w:rsidR="009D39EF" w:rsidRPr="00A217A2">
              <w:rPr>
                <w:rFonts w:ascii="Times New Roman" w:eastAsia="Times New Roman" w:hAnsi="Times New Roman" w:cs="Times New Roman"/>
                <w:sz w:val="20"/>
                <w:szCs w:val="20"/>
              </w:rPr>
              <w:t>the arches</w:t>
            </w:r>
            <w:r w:rsidR="005C3D7B">
              <w:rPr>
                <w:rFonts w:ascii="Times New Roman" w:eastAsia="Times New Roman" w:hAnsi="Times New Roman" w:cs="Times New Roman"/>
                <w:sz w:val="20"/>
                <w:szCs w:val="20"/>
              </w:rPr>
              <w:t xml:space="preserve"> </w:t>
            </w:r>
            <w:r w:rsidR="00A217A2">
              <w:rPr>
                <w:rFonts w:ascii="Times New Roman" w:eastAsia="Times New Roman" w:hAnsi="Times New Roman" w:cs="Times New Roman"/>
                <w:sz w:val="20"/>
                <w:szCs w:val="20"/>
              </w:rPr>
              <w:t xml:space="preserve">= </w:t>
            </w:r>
            <w:r w:rsidR="009D39EF" w:rsidRPr="00A217A2">
              <w:rPr>
                <w:rFonts w:ascii="Times New Roman" w:eastAsia="Times New Roman" w:hAnsi="Times New Roman" w:cs="Times New Roman"/>
                <w:sz w:val="20"/>
                <w:szCs w:val="20"/>
              </w:rPr>
              <w:t xml:space="preserve"> unity of the Godhead. </w:t>
            </w:r>
            <w:r w:rsidR="00A217A2" w:rsidRPr="00A217A2">
              <w:rPr>
                <w:rFonts w:ascii="Times New Roman" w:eastAsia="Times New Roman" w:hAnsi="Times New Roman" w:cs="Times New Roman"/>
                <w:sz w:val="20"/>
                <w:szCs w:val="20"/>
              </w:rPr>
              <w:t xml:space="preserve"> </w:t>
            </w:r>
            <w:r w:rsidRPr="00A217A2">
              <w:rPr>
                <w:rFonts w:ascii="Times New Roman" w:eastAsia="Times New Roman" w:hAnsi="Times New Roman" w:cs="Times New Roman"/>
                <w:sz w:val="20"/>
                <w:szCs w:val="20"/>
              </w:rPr>
              <w:t>The</w:t>
            </w:r>
            <w:r w:rsidR="009D39EF" w:rsidRPr="00A217A2">
              <w:rPr>
                <w:rFonts w:ascii="Times New Roman" w:eastAsia="Times New Roman" w:hAnsi="Times New Roman" w:cs="Times New Roman"/>
                <w:sz w:val="20"/>
                <w:szCs w:val="20"/>
              </w:rPr>
              <w:t xml:space="preserve"> continuous form </w:t>
            </w:r>
            <w:r w:rsidR="00A217A2">
              <w:rPr>
                <w:rFonts w:ascii="Times New Roman" w:eastAsia="Times New Roman" w:hAnsi="Times New Roman" w:cs="Times New Roman"/>
                <w:sz w:val="20"/>
                <w:szCs w:val="20"/>
              </w:rPr>
              <w:t>=</w:t>
            </w:r>
            <w:r w:rsidR="009D39EF" w:rsidRPr="00A217A2">
              <w:rPr>
                <w:rFonts w:ascii="Times New Roman" w:eastAsia="Times New Roman" w:hAnsi="Times New Roman" w:cs="Times New Roman"/>
                <w:sz w:val="20"/>
                <w:szCs w:val="20"/>
              </w:rPr>
              <w:t xml:space="preserve"> eternity. </w:t>
            </w:r>
            <w:r w:rsidR="002C6381" w:rsidRPr="00A217A2">
              <w:rPr>
                <w:rFonts w:ascii="Times New Roman" w:eastAsia="Times New Roman" w:hAnsi="Times New Roman" w:cs="Times New Roman"/>
                <w:sz w:val="20"/>
                <w:szCs w:val="20"/>
              </w:rPr>
              <w:t>The</w:t>
            </w:r>
            <w:r w:rsidRPr="00A217A2">
              <w:rPr>
                <w:rFonts w:ascii="Times New Roman" w:eastAsia="Times New Roman" w:hAnsi="Times New Roman" w:cs="Times New Roman"/>
                <w:sz w:val="20"/>
                <w:szCs w:val="20"/>
              </w:rPr>
              <w:t xml:space="preserve"> fact that they are</w:t>
            </w:r>
            <w:r w:rsidR="009D39EF" w:rsidRPr="00A217A2">
              <w:rPr>
                <w:rFonts w:ascii="Times New Roman" w:eastAsia="Times New Roman" w:hAnsi="Times New Roman" w:cs="Times New Roman"/>
                <w:sz w:val="20"/>
                <w:szCs w:val="20"/>
              </w:rPr>
              <w:t xml:space="preserve"> interwoven </w:t>
            </w:r>
            <w:r w:rsidR="00A217A2">
              <w:rPr>
                <w:rFonts w:ascii="Times New Roman" w:eastAsia="Times New Roman" w:hAnsi="Times New Roman" w:cs="Times New Roman"/>
                <w:sz w:val="20"/>
                <w:szCs w:val="20"/>
              </w:rPr>
              <w:t>=</w:t>
            </w:r>
            <w:r w:rsidR="009D39EF" w:rsidRPr="00A217A2">
              <w:rPr>
                <w:rFonts w:ascii="Times New Roman" w:eastAsia="Times New Roman" w:hAnsi="Times New Roman" w:cs="Times New Roman"/>
                <w:sz w:val="20"/>
                <w:szCs w:val="20"/>
              </w:rPr>
              <w:t xml:space="preserve"> indivisibili</w:t>
            </w:r>
            <w:r w:rsidR="00A00374" w:rsidRPr="00A217A2">
              <w:rPr>
                <w:rFonts w:ascii="Times New Roman" w:eastAsia="Times New Roman" w:hAnsi="Times New Roman" w:cs="Times New Roman"/>
                <w:sz w:val="20"/>
                <w:szCs w:val="20"/>
              </w:rPr>
              <w:t>ty of the Trinity. In the centre</w:t>
            </w:r>
            <w:r w:rsidR="009D39EF" w:rsidRPr="00A217A2">
              <w:rPr>
                <w:rFonts w:ascii="Times New Roman" w:eastAsia="Times New Roman" w:hAnsi="Times New Roman" w:cs="Times New Roman"/>
                <w:sz w:val="20"/>
                <w:szCs w:val="20"/>
              </w:rPr>
              <w:t xml:space="preserve"> of the</w:t>
            </w:r>
            <w:r w:rsidRPr="00A217A2">
              <w:rPr>
                <w:rFonts w:ascii="Times New Roman" w:eastAsia="Times New Roman" w:hAnsi="Times New Roman" w:cs="Times New Roman"/>
                <w:sz w:val="20"/>
                <w:szCs w:val="20"/>
              </w:rPr>
              <w:t xml:space="preserve"> knot is</w:t>
            </w:r>
            <w:r w:rsidR="00A217A2" w:rsidRPr="00A217A2">
              <w:rPr>
                <w:rFonts w:ascii="Times New Roman" w:eastAsia="Times New Roman" w:hAnsi="Times New Roman" w:cs="Times New Roman"/>
                <w:sz w:val="20"/>
                <w:szCs w:val="20"/>
              </w:rPr>
              <w:t xml:space="preserve"> an equilateral triangle.</w:t>
            </w:r>
          </w:p>
        </w:tc>
      </w:tr>
      <w:tr w:rsidR="00A217A2" w:rsidRPr="009D39EF" w:rsidTr="00680428">
        <w:trPr>
          <w:trHeight w:val="837"/>
        </w:trPr>
        <w:tc>
          <w:tcPr>
            <w:tcW w:w="9223" w:type="dxa"/>
            <w:gridSpan w:val="2"/>
            <w:tcBorders>
              <w:top w:val="outset" w:sz="6" w:space="0" w:color="auto"/>
              <w:left w:val="outset" w:sz="6" w:space="0" w:color="auto"/>
              <w:bottom w:val="outset" w:sz="6" w:space="0" w:color="auto"/>
              <w:right w:val="outset" w:sz="6" w:space="0" w:color="auto"/>
            </w:tcBorders>
            <w:vAlign w:val="center"/>
          </w:tcPr>
          <w:p w:rsidR="00A217A2" w:rsidRPr="00A217A2" w:rsidRDefault="00A217A2" w:rsidP="00A217A2">
            <w:pPr>
              <w:spacing w:before="225" w:after="225" w:line="240" w:lineRule="auto"/>
              <w:ind w:left="225" w:right="225"/>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Individual symbols for the Father, Son and Holy Spirit</w:t>
            </w:r>
          </w:p>
        </w:tc>
      </w:tr>
      <w:tr w:rsidR="00A217A2" w:rsidRPr="009D39EF" w:rsidTr="00A217A2">
        <w:trPr>
          <w:trHeight w:val="693"/>
        </w:trPr>
        <w:tc>
          <w:tcPr>
            <w:tcW w:w="2760" w:type="dxa"/>
            <w:tcBorders>
              <w:top w:val="outset" w:sz="6" w:space="0" w:color="auto"/>
              <w:left w:val="outset" w:sz="6" w:space="0" w:color="auto"/>
              <w:bottom w:val="outset" w:sz="6" w:space="0" w:color="auto"/>
              <w:right w:val="outset" w:sz="6" w:space="0" w:color="auto"/>
            </w:tcBorders>
            <w:vAlign w:val="center"/>
          </w:tcPr>
          <w:p w:rsidR="00A217A2" w:rsidRDefault="00A217A2" w:rsidP="009D39EF">
            <w:pPr>
              <w:spacing w:before="225" w:after="225" w:line="240" w:lineRule="auto"/>
              <w:ind w:left="225" w:right="225"/>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Father</w:t>
            </w:r>
          </w:p>
        </w:tc>
        <w:tc>
          <w:tcPr>
            <w:tcW w:w="6463" w:type="dxa"/>
            <w:tcBorders>
              <w:top w:val="outset" w:sz="6" w:space="0" w:color="auto"/>
              <w:left w:val="outset" w:sz="6" w:space="0" w:color="auto"/>
              <w:bottom w:val="outset" w:sz="6" w:space="0" w:color="auto"/>
              <w:right w:val="outset" w:sz="6" w:space="0" w:color="auto"/>
            </w:tcBorders>
            <w:vAlign w:val="center"/>
          </w:tcPr>
          <w:p w:rsidR="00A217A2" w:rsidRPr="005C3D7B" w:rsidRDefault="003C39DE" w:rsidP="009D39EF">
            <w:pPr>
              <w:spacing w:before="225" w:after="225" w:line="240" w:lineRule="auto"/>
              <w:ind w:left="225" w:right="225"/>
              <w:rPr>
                <w:rFonts w:ascii="Times New Roman" w:eastAsia="Times New Roman" w:hAnsi="Times New Roman" w:cs="Times New Roman"/>
                <w:bCs/>
                <w:sz w:val="20"/>
                <w:szCs w:val="20"/>
              </w:rPr>
            </w:pPr>
            <w:r w:rsidRPr="005C3D7B">
              <w:rPr>
                <w:rFonts w:ascii="Times New Roman" w:eastAsia="Times New Roman" w:hAnsi="Times New Roman" w:cs="Times New Roman"/>
                <w:bCs/>
                <w:sz w:val="20"/>
                <w:szCs w:val="20"/>
              </w:rPr>
              <w:t xml:space="preserve">Crown, hands, </w:t>
            </w:r>
            <w:r w:rsidR="00105211">
              <w:rPr>
                <w:rFonts w:ascii="Times New Roman" w:eastAsia="Times New Roman" w:hAnsi="Times New Roman" w:cs="Times New Roman"/>
                <w:bCs/>
                <w:sz w:val="20"/>
                <w:szCs w:val="20"/>
              </w:rPr>
              <w:t>heart</w:t>
            </w:r>
            <w:r w:rsidR="00BE7295" w:rsidRPr="005C3D7B">
              <w:rPr>
                <w:rFonts w:ascii="Times New Roman" w:eastAsia="Times New Roman" w:hAnsi="Times New Roman" w:cs="Times New Roman"/>
                <w:bCs/>
                <w:sz w:val="20"/>
                <w:szCs w:val="20"/>
              </w:rPr>
              <w:t>,</w:t>
            </w:r>
          </w:p>
        </w:tc>
      </w:tr>
      <w:tr w:rsidR="00A217A2" w:rsidRPr="009D39EF" w:rsidTr="00A217A2">
        <w:trPr>
          <w:trHeight w:val="689"/>
        </w:trPr>
        <w:tc>
          <w:tcPr>
            <w:tcW w:w="2760" w:type="dxa"/>
            <w:tcBorders>
              <w:top w:val="outset" w:sz="6" w:space="0" w:color="auto"/>
              <w:left w:val="outset" w:sz="6" w:space="0" w:color="auto"/>
              <w:bottom w:val="outset" w:sz="6" w:space="0" w:color="auto"/>
              <w:right w:val="outset" w:sz="6" w:space="0" w:color="auto"/>
            </w:tcBorders>
            <w:vAlign w:val="center"/>
          </w:tcPr>
          <w:p w:rsidR="00A217A2" w:rsidRDefault="00A217A2" w:rsidP="009D39EF">
            <w:pPr>
              <w:spacing w:before="225" w:after="225" w:line="240" w:lineRule="auto"/>
              <w:ind w:left="225" w:right="225"/>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Son</w:t>
            </w:r>
          </w:p>
        </w:tc>
        <w:tc>
          <w:tcPr>
            <w:tcW w:w="6463" w:type="dxa"/>
            <w:tcBorders>
              <w:top w:val="outset" w:sz="6" w:space="0" w:color="auto"/>
              <w:left w:val="outset" w:sz="6" w:space="0" w:color="auto"/>
              <w:bottom w:val="outset" w:sz="6" w:space="0" w:color="auto"/>
              <w:right w:val="outset" w:sz="6" w:space="0" w:color="auto"/>
            </w:tcBorders>
            <w:vAlign w:val="center"/>
          </w:tcPr>
          <w:p w:rsidR="00A217A2" w:rsidRPr="005C3D7B" w:rsidRDefault="003C39DE" w:rsidP="009D39EF">
            <w:pPr>
              <w:spacing w:before="225" w:after="225" w:line="240" w:lineRule="auto"/>
              <w:ind w:left="225" w:right="225"/>
              <w:rPr>
                <w:rFonts w:ascii="Times New Roman" w:eastAsia="Times New Roman" w:hAnsi="Times New Roman" w:cs="Times New Roman"/>
                <w:bCs/>
                <w:sz w:val="20"/>
                <w:szCs w:val="20"/>
              </w:rPr>
            </w:pPr>
            <w:r w:rsidRPr="005C3D7B">
              <w:rPr>
                <w:rFonts w:ascii="Times New Roman" w:eastAsia="Times New Roman" w:hAnsi="Times New Roman" w:cs="Times New Roman"/>
                <w:bCs/>
                <w:sz w:val="20"/>
                <w:szCs w:val="20"/>
              </w:rPr>
              <w:t xml:space="preserve">Cross, lamb, </w:t>
            </w:r>
            <w:r w:rsidR="00BE7295" w:rsidRPr="005C3D7B">
              <w:rPr>
                <w:rFonts w:ascii="Times New Roman" w:eastAsia="Times New Roman" w:hAnsi="Times New Roman" w:cs="Times New Roman"/>
                <w:bCs/>
                <w:sz w:val="20"/>
                <w:szCs w:val="20"/>
              </w:rPr>
              <w:t xml:space="preserve">shepherd, </w:t>
            </w:r>
            <w:r w:rsidR="00E13975">
              <w:rPr>
                <w:rFonts w:ascii="Times New Roman" w:eastAsia="Times New Roman" w:hAnsi="Times New Roman" w:cs="Times New Roman"/>
                <w:bCs/>
                <w:sz w:val="20"/>
                <w:szCs w:val="20"/>
              </w:rPr>
              <w:t xml:space="preserve">lion, </w:t>
            </w:r>
            <w:r w:rsidR="00BE7295" w:rsidRPr="005C3D7B">
              <w:rPr>
                <w:rFonts w:ascii="Times New Roman" w:eastAsia="Times New Roman" w:hAnsi="Times New Roman" w:cs="Times New Roman"/>
                <w:bCs/>
                <w:sz w:val="20"/>
                <w:szCs w:val="20"/>
              </w:rPr>
              <w:t>crown of thorns</w:t>
            </w:r>
          </w:p>
        </w:tc>
      </w:tr>
      <w:tr w:rsidR="00A217A2" w:rsidRPr="009D39EF" w:rsidTr="00A217A2">
        <w:trPr>
          <w:trHeight w:val="700"/>
        </w:trPr>
        <w:tc>
          <w:tcPr>
            <w:tcW w:w="2760" w:type="dxa"/>
            <w:tcBorders>
              <w:top w:val="outset" w:sz="6" w:space="0" w:color="auto"/>
              <w:left w:val="outset" w:sz="6" w:space="0" w:color="auto"/>
              <w:bottom w:val="outset" w:sz="6" w:space="0" w:color="auto"/>
              <w:right w:val="outset" w:sz="6" w:space="0" w:color="auto"/>
            </w:tcBorders>
            <w:vAlign w:val="center"/>
          </w:tcPr>
          <w:p w:rsidR="00A217A2" w:rsidRDefault="00A217A2" w:rsidP="009D39EF">
            <w:pPr>
              <w:spacing w:before="225" w:after="225" w:line="240" w:lineRule="auto"/>
              <w:ind w:left="225" w:right="225"/>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Holy Spirit</w:t>
            </w:r>
          </w:p>
        </w:tc>
        <w:tc>
          <w:tcPr>
            <w:tcW w:w="6463" w:type="dxa"/>
            <w:tcBorders>
              <w:top w:val="outset" w:sz="6" w:space="0" w:color="auto"/>
              <w:left w:val="outset" w:sz="6" w:space="0" w:color="auto"/>
              <w:bottom w:val="outset" w:sz="6" w:space="0" w:color="auto"/>
              <w:right w:val="outset" w:sz="6" w:space="0" w:color="auto"/>
            </w:tcBorders>
            <w:vAlign w:val="center"/>
          </w:tcPr>
          <w:p w:rsidR="00A217A2" w:rsidRPr="005C3D7B" w:rsidRDefault="00A217A2" w:rsidP="003C39DE">
            <w:pPr>
              <w:spacing w:before="225" w:after="225" w:line="240" w:lineRule="auto"/>
              <w:ind w:left="225" w:right="225"/>
              <w:rPr>
                <w:rFonts w:ascii="Times New Roman" w:eastAsia="Times New Roman" w:hAnsi="Times New Roman" w:cs="Times New Roman"/>
                <w:bCs/>
                <w:sz w:val="20"/>
                <w:szCs w:val="20"/>
              </w:rPr>
            </w:pPr>
            <w:r w:rsidRPr="005C3D7B">
              <w:rPr>
                <w:rFonts w:ascii="Times New Roman" w:eastAsia="Times New Roman" w:hAnsi="Times New Roman" w:cs="Times New Roman"/>
                <w:bCs/>
                <w:sz w:val="20"/>
                <w:szCs w:val="20"/>
              </w:rPr>
              <w:t xml:space="preserve">Dove, fire, </w:t>
            </w:r>
            <w:r w:rsidR="003C39DE" w:rsidRPr="005C3D7B">
              <w:rPr>
                <w:rFonts w:ascii="Times New Roman" w:eastAsia="Times New Roman" w:hAnsi="Times New Roman" w:cs="Times New Roman"/>
                <w:bCs/>
                <w:sz w:val="20"/>
                <w:szCs w:val="20"/>
              </w:rPr>
              <w:t xml:space="preserve">wind, </w:t>
            </w:r>
          </w:p>
        </w:tc>
      </w:tr>
    </w:tbl>
    <w:p w:rsidR="00513442" w:rsidRDefault="00513442" w:rsidP="0096118D">
      <w:pPr>
        <w:rPr>
          <w:sz w:val="24"/>
          <w:szCs w:val="24"/>
          <w:u w:val="single"/>
        </w:rPr>
      </w:pPr>
    </w:p>
    <w:p w:rsidR="00E13975" w:rsidRDefault="00E13975" w:rsidP="0096118D">
      <w:pPr>
        <w:rPr>
          <w:sz w:val="24"/>
          <w:szCs w:val="24"/>
          <w:u w:val="single"/>
        </w:rPr>
      </w:pPr>
    </w:p>
    <w:tbl>
      <w:tblPr>
        <w:tblStyle w:val="TableGrid"/>
        <w:tblW w:w="0" w:type="auto"/>
        <w:tblLook w:val="04A0" w:firstRow="1" w:lastRow="0" w:firstColumn="1" w:lastColumn="0" w:noHBand="0" w:noVBand="1"/>
      </w:tblPr>
      <w:tblGrid>
        <w:gridCol w:w="2032"/>
        <w:gridCol w:w="1992"/>
        <w:gridCol w:w="2573"/>
        <w:gridCol w:w="2645"/>
      </w:tblGrid>
      <w:tr w:rsidR="00E13975" w:rsidRPr="007130F7" w:rsidTr="006F12A3">
        <w:tc>
          <w:tcPr>
            <w:tcW w:w="14174" w:type="dxa"/>
            <w:gridSpan w:val="4"/>
          </w:tcPr>
          <w:p w:rsidR="00E13975" w:rsidRPr="007130F7" w:rsidRDefault="00E13975" w:rsidP="006F12A3">
            <w:pPr>
              <w:rPr>
                <w:rFonts w:ascii="inherit" w:hAnsi="inherit" w:cs="Lucida Sans Unicode"/>
                <w:b/>
                <w:color w:val="222222"/>
                <w:sz w:val="24"/>
                <w:szCs w:val="24"/>
                <w:lang w:val="en"/>
              </w:rPr>
            </w:pPr>
            <w:r w:rsidRPr="007130F7">
              <w:rPr>
                <w:rFonts w:ascii="inherit" w:hAnsi="inherit" w:cs="Lucida Sans Unicode"/>
                <w:b/>
                <w:color w:val="222222"/>
                <w:sz w:val="24"/>
                <w:szCs w:val="24"/>
                <w:lang w:val="en"/>
              </w:rPr>
              <w:t xml:space="preserve">Year 3                         R.E                                                  What is the Trinity?                                   Lesson </w:t>
            </w:r>
            <w:r>
              <w:rPr>
                <w:rFonts w:ascii="inherit" w:hAnsi="inherit" w:cs="Lucida Sans Unicode"/>
                <w:b/>
                <w:color w:val="222222"/>
                <w:sz w:val="24"/>
                <w:szCs w:val="24"/>
                <w:lang w:val="en"/>
              </w:rPr>
              <w:t xml:space="preserve">5           Making Connections/Assessment of unit                                     </w:t>
            </w:r>
            <w:r w:rsidRPr="007130F7">
              <w:rPr>
                <w:rFonts w:ascii="inherit" w:hAnsi="inherit" w:cs="Lucida Sans Unicode"/>
                <w:b/>
                <w:color w:val="222222"/>
                <w:sz w:val="24"/>
                <w:szCs w:val="24"/>
                <w:lang w:val="en"/>
              </w:rPr>
              <w:t>29.06.18</w:t>
            </w:r>
          </w:p>
        </w:tc>
      </w:tr>
      <w:tr w:rsidR="004645D7" w:rsidTr="006F12A3">
        <w:tc>
          <w:tcPr>
            <w:tcW w:w="3369" w:type="dxa"/>
          </w:tcPr>
          <w:p w:rsidR="00E13975" w:rsidRDefault="00E13975" w:rsidP="006F12A3">
            <w:pPr>
              <w:rPr>
                <w:rFonts w:ascii="inherit" w:hAnsi="inherit" w:cs="Lucida Sans Unicode"/>
                <w:color w:val="222222"/>
                <w:sz w:val="24"/>
                <w:szCs w:val="24"/>
                <w:lang w:val="en"/>
              </w:rPr>
            </w:pPr>
            <w:r>
              <w:rPr>
                <w:rFonts w:ascii="inherit" w:hAnsi="inherit" w:cs="Lucida Sans Unicode"/>
                <w:color w:val="222222"/>
                <w:sz w:val="24"/>
                <w:szCs w:val="24"/>
                <w:lang w:val="en"/>
              </w:rPr>
              <w:t>Planning for Learning</w:t>
            </w:r>
          </w:p>
        </w:tc>
        <w:tc>
          <w:tcPr>
            <w:tcW w:w="3543" w:type="dxa"/>
          </w:tcPr>
          <w:p w:rsidR="00E13975" w:rsidRDefault="00E13975" w:rsidP="006F12A3">
            <w:pPr>
              <w:rPr>
                <w:rFonts w:ascii="inherit" w:hAnsi="inherit" w:cs="Lucida Sans Unicode"/>
                <w:color w:val="222222"/>
                <w:sz w:val="24"/>
                <w:szCs w:val="24"/>
                <w:lang w:val="en"/>
              </w:rPr>
            </w:pPr>
            <w:r>
              <w:rPr>
                <w:rFonts w:ascii="inherit" w:hAnsi="inherit" w:cs="Lucida Sans Unicode"/>
                <w:color w:val="222222"/>
                <w:sz w:val="24"/>
                <w:szCs w:val="24"/>
                <w:lang w:val="en"/>
              </w:rPr>
              <w:t>Core learning</w:t>
            </w:r>
          </w:p>
        </w:tc>
        <w:tc>
          <w:tcPr>
            <w:tcW w:w="3718" w:type="dxa"/>
          </w:tcPr>
          <w:p w:rsidR="00E13975" w:rsidRDefault="00E13975" w:rsidP="006F12A3">
            <w:pPr>
              <w:rPr>
                <w:rFonts w:ascii="inherit" w:hAnsi="inherit" w:cs="Lucida Sans Unicode"/>
                <w:color w:val="222222"/>
                <w:sz w:val="24"/>
                <w:szCs w:val="24"/>
                <w:lang w:val="en"/>
              </w:rPr>
            </w:pPr>
            <w:r>
              <w:rPr>
                <w:rFonts w:ascii="inherit" w:hAnsi="inherit" w:cs="Lucida Sans Unicode"/>
                <w:color w:val="222222"/>
                <w:sz w:val="24"/>
                <w:szCs w:val="24"/>
                <w:lang w:val="en"/>
              </w:rPr>
              <w:t>Independent Activity</w:t>
            </w:r>
          </w:p>
        </w:tc>
        <w:tc>
          <w:tcPr>
            <w:tcW w:w="3544" w:type="dxa"/>
          </w:tcPr>
          <w:p w:rsidR="00E13975" w:rsidRDefault="00E13975" w:rsidP="006F12A3">
            <w:pPr>
              <w:rPr>
                <w:rFonts w:ascii="inherit" w:hAnsi="inherit" w:cs="Lucida Sans Unicode"/>
                <w:color w:val="222222"/>
                <w:sz w:val="24"/>
                <w:szCs w:val="24"/>
                <w:lang w:val="en"/>
              </w:rPr>
            </w:pPr>
            <w:r>
              <w:rPr>
                <w:rFonts w:ascii="inherit" w:hAnsi="inherit" w:cs="Lucida Sans Unicode"/>
                <w:color w:val="222222"/>
                <w:sz w:val="24"/>
                <w:szCs w:val="24"/>
                <w:lang w:val="en"/>
              </w:rPr>
              <w:t>Assessment and Resources</w:t>
            </w:r>
          </w:p>
        </w:tc>
      </w:tr>
      <w:tr w:rsidR="004645D7" w:rsidRPr="007130F7" w:rsidTr="004645D7">
        <w:trPr>
          <w:trHeight w:val="11284"/>
        </w:trPr>
        <w:tc>
          <w:tcPr>
            <w:tcW w:w="3369" w:type="dxa"/>
          </w:tcPr>
          <w:p w:rsidR="00E13975" w:rsidRDefault="00E13975" w:rsidP="006F12A3">
            <w:pPr>
              <w:rPr>
                <w:rFonts w:cstheme="minorHAnsi"/>
                <w:color w:val="222222"/>
                <w:lang w:val="en"/>
              </w:rPr>
            </w:pPr>
            <w:r>
              <w:rPr>
                <w:rFonts w:cstheme="minorHAnsi"/>
                <w:color w:val="222222"/>
                <w:lang w:val="en"/>
              </w:rPr>
              <w:t xml:space="preserve">WALT </w:t>
            </w:r>
            <w:r>
              <w:rPr>
                <w:rFonts w:cstheme="minorHAnsi"/>
                <w:color w:val="222222"/>
                <w:lang w:val="en"/>
              </w:rPr>
              <w:t>be able to expr</w:t>
            </w:r>
            <w:r w:rsidR="004645D7">
              <w:rPr>
                <w:rFonts w:cstheme="minorHAnsi"/>
                <w:color w:val="222222"/>
                <w:lang w:val="en"/>
              </w:rPr>
              <w:t>ess their understanding of The Trinity in the form of art/sculpture</w:t>
            </w:r>
          </w:p>
          <w:p w:rsidR="004645D7" w:rsidRDefault="004645D7" w:rsidP="006F12A3">
            <w:pPr>
              <w:rPr>
                <w:rFonts w:cstheme="minorHAnsi"/>
                <w:color w:val="222222"/>
                <w:lang w:val="en"/>
              </w:rPr>
            </w:pPr>
          </w:p>
          <w:p w:rsidR="004645D7" w:rsidRDefault="004645D7" w:rsidP="006F12A3">
            <w:pPr>
              <w:rPr>
                <w:rFonts w:cstheme="minorHAnsi"/>
                <w:color w:val="222222"/>
                <w:lang w:val="en"/>
              </w:rPr>
            </w:pPr>
          </w:p>
          <w:p w:rsidR="004645D7" w:rsidRPr="004645D7" w:rsidRDefault="004645D7" w:rsidP="006F12A3">
            <w:pPr>
              <w:rPr>
                <w:rFonts w:cstheme="minorHAnsi"/>
                <w:b/>
                <w:color w:val="222222"/>
                <w:lang w:val="en"/>
              </w:rPr>
            </w:pPr>
          </w:p>
          <w:p w:rsidR="004645D7" w:rsidRDefault="004645D7" w:rsidP="004645D7">
            <w:pPr>
              <w:jc w:val="center"/>
              <w:rPr>
                <w:rFonts w:cstheme="minorHAnsi"/>
                <w:b/>
                <w:sz w:val="20"/>
                <w:szCs w:val="20"/>
              </w:rPr>
            </w:pPr>
          </w:p>
          <w:p w:rsidR="004645D7" w:rsidRDefault="004645D7" w:rsidP="004645D7">
            <w:pPr>
              <w:jc w:val="center"/>
              <w:rPr>
                <w:rFonts w:cstheme="minorHAnsi"/>
                <w:b/>
                <w:sz w:val="20"/>
                <w:szCs w:val="20"/>
              </w:rPr>
            </w:pPr>
          </w:p>
          <w:p w:rsidR="004645D7" w:rsidRDefault="004645D7" w:rsidP="004645D7">
            <w:pPr>
              <w:jc w:val="center"/>
              <w:rPr>
                <w:rFonts w:cstheme="minorHAnsi"/>
                <w:b/>
                <w:sz w:val="20"/>
                <w:szCs w:val="20"/>
              </w:rPr>
            </w:pPr>
          </w:p>
          <w:p w:rsidR="004645D7" w:rsidRDefault="004645D7" w:rsidP="004645D7">
            <w:pPr>
              <w:jc w:val="center"/>
              <w:rPr>
                <w:rFonts w:cstheme="minorHAnsi"/>
                <w:b/>
                <w:sz w:val="20"/>
                <w:szCs w:val="20"/>
              </w:rPr>
            </w:pPr>
          </w:p>
          <w:p w:rsidR="004645D7" w:rsidRDefault="004645D7" w:rsidP="004645D7">
            <w:pPr>
              <w:jc w:val="center"/>
              <w:rPr>
                <w:rFonts w:cstheme="minorHAnsi"/>
                <w:b/>
                <w:sz w:val="20"/>
                <w:szCs w:val="20"/>
              </w:rPr>
            </w:pPr>
          </w:p>
          <w:p w:rsidR="004645D7" w:rsidRDefault="004645D7" w:rsidP="004645D7">
            <w:pPr>
              <w:jc w:val="center"/>
              <w:rPr>
                <w:rFonts w:cstheme="minorHAnsi"/>
                <w:b/>
                <w:sz w:val="20"/>
                <w:szCs w:val="20"/>
              </w:rPr>
            </w:pPr>
          </w:p>
          <w:p w:rsidR="004645D7" w:rsidRDefault="004645D7" w:rsidP="004645D7">
            <w:pPr>
              <w:jc w:val="center"/>
              <w:rPr>
                <w:rFonts w:cstheme="minorHAnsi"/>
                <w:b/>
                <w:sz w:val="20"/>
                <w:szCs w:val="20"/>
              </w:rPr>
            </w:pPr>
          </w:p>
          <w:p w:rsidR="004645D7" w:rsidRPr="004645D7" w:rsidRDefault="004645D7" w:rsidP="004645D7">
            <w:pPr>
              <w:jc w:val="center"/>
              <w:rPr>
                <w:rFonts w:cstheme="minorHAnsi"/>
                <w:b/>
                <w:sz w:val="20"/>
                <w:szCs w:val="20"/>
              </w:rPr>
            </w:pPr>
            <w:r w:rsidRPr="004645D7">
              <w:rPr>
                <w:rFonts w:cstheme="minorHAnsi"/>
                <w:b/>
                <w:sz w:val="20"/>
                <w:szCs w:val="20"/>
              </w:rPr>
              <w:t>Knowledge Building Blocks</w:t>
            </w:r>
          </w:p>
          <w:p w:rsidR="00000000" w:rsidRPr="004645D7" w:rsidRDefault="00F54EE7" w:rsidP="004645D7">
            <w:pPr>
              <w:rPr>
                <w:rFonts w:cstheme="minorHAnsi"/>
                <w:color w:val="222222"/>
                <w:sz w:val="20"/>
                <w:szCs w:val="20"/>
              </w:rPr>
            </w:pPr>
            <w:r w:rsidRPr="004645D7">
              <w:rPr>
                <w:rFonts w:cstheme="minorHAnsi"/>
                <w:color w:val="222222"/>
                <w:sz w:val="20"/>
                <w:szCs w:val="20"/>
              </w:rPr>
              <w:t>Christians believe God is Trinity: Father, Son and Holy Spirit</w:t>
            </w:r>
          </w:p>
          <w:p w:rsidR="004645D7" w:rsidRDefault="004645D7" w:rsidP="004645D7">
            <w:pPr>
              <w:ind w:left="360"/>
              <w:rPr>
                <w:rFonts w:cstheme="minorHAnsi"/>
                <w:color w:val="222222"/>
                <w:sz w:val="20"/>
                <w:szCs w:val="20"/>
              </w:rPr>
            </w:pPr>
          </w:p>
          <w:p w:rsidR="00000000" w:rsidRPr="004645D7" w:rsidRDefault="00F54EE7" w:rsidP="004645D7">
            <w:pPr>
              <w:rPr>
                <w:rFonts w:cstheme="minorHAnsi"/>
                <w:color w:val="222222"/>
                <w:sz w:val="20"/>
                <w:szCs w:val="20"/>
              </w:rPr>
            </w:pPr>
            <w:r w:rsidRPr="004645D7">
              <w:rPr>
                <w:rFonts w:cstheme="minorHAnsi"/>
                <w:color w:val="222222"/>
                <w:sz w:val="20"/>
                <w:szCs w:val="20"/>
              </w:rPr>
              <w:t>Chr</w:t>
            </w:r>
            <w:r w:rsidRPr="004645D7">
              <w:rPr>
                <w:rFonts w:cstheme="minorHAnsi"/>
                <w:color w:val="222222"/>
                <w:sz w:val="20"/>
                <w:szCs w:val="20"/>
              </w:rPr>
              <w:t>istians believe the Father creates; he sends the Son who saves his people; the Son sends the Holy Spirit to his followers</w:t>
            </w:r>
          </w:p>
          <w:p w:rsidR="004645D7" w:rsidRDefault="004645D7" w:rsidP="004645D7">
            <w:pPr>
              <w:ind w:left="360"/>
              <w:rPr>
                <w:rFonts w:cstheme="minorHAnsi"/>
                <w:color w:val="222222"/>
                <w:sz w:val="20"/>
                <w:szCs w:val="20"/>
              </w:rPr>
            </w:pPr>
          </w:p>
          <w:p w:rsidR="00000000" w:rsidRPr="004645D7" w:rsidRDefault="00F54EE7" w:rsidP="004645D7">
            <w:pPr>
              <w:rPr>
                <w:rFonts w:cstheme="minorHAnsi"/>
                <w:color w:val="222222"/>
                <w:sz w:val="20"/>
                <w:szCs w:val="20"/>
              </w:rPr>
            </w:pPr>
            <w:r w:rsidRPr="004645D7">
              <w:rPr>
                <w:rFonts w:cstheme="minorHAnsi"/>
                <w:color w:val="222222"/>
                <w:sz w:val="20"/>
                <w:szCs w:val="20"/>
              </w:rPr>
              <w:t>Jesus, the Son of God, is seen by Christia</w:t>
            </w:r>
            <w:r w:rsidRPr="004645D7">
              <w:rPr>
                <w:rFonts w:cstheme="minorHAnsi"/>
                <w:color w:val="222222"/>
                <w:sz w:val="20"/>
                <w:szCs w:val="20"/>
              </w:rPr>
              <w:t>ns as revealing what God the Father is</w:t>
            </w:r>
            <w:r w:rsidR="004645D7">
              <w:rPr>
                <w:rFonts w:cstheme="minorHAnsi"/>
                <w:color w:val="222222"/>
                <w:sz w:val="20"/>
                <w:szCs w:val="20"/>
              </w:rPr>
              <w:t xml:space="preserve"> </w:t>
            </w:r>
            <w:r w:rsidRPr="004645D7">
              <w:rPr>
                <w:rFonts w:cstheme="minorHAnsi"/>
                <w:color w:val="222222"/>
                <w:sz w:val="20"/>
                <w:szCs w:val="20"/>
              </w:rPr>
              <w:t xml:space="preserve">like. </w:t>
            </w:r>
          </w:p>
          <w:p w:rsidR="004645D7" w:rsidRDefault="004645D7" w:rsidP="004645D7">
            <w:pPr>
              <w:ind w:left="360"/>
              <w:rPr>
                <w:rFonts w:cstheme="minorHAnsi"/>
                <w:color w:val="222222"/>
                <w:sz w:val="20"/>
                <w:szCs w:val="20"/>
              </w:rPr>
            </w:pPr>
          </w:p>
          <w:p w:rsidR="00000000" w:rsidRPr="004645D7" w:rsidRDefault="00F54EE7" w:rsidP="004645D7">
            <w:pPr>
              <w:rPr>
                <w:rFonts w:cstheme="minorHAnsi"/>
                <w:color w:val="222222"/>
                <w:sz w:val="20"/>
                <w:szCs w:val="20"/>
              </w:rPr>
            </w:pPr>
            <w:r w:rsidRPr="004645D7">
              <w:rPr>
                <w:rFonts w:cstheme="minorHAnsi"/>
                <w:color w:val="222222"/>
                <w:sz w:val="20"/>
                <w:szCs w:val="20"/>
              </w:rPr>
              <w:t>Understanding God is challenging; people spend their whole lives learning more and more about God</w:t>
            </w:r>
          </w:p>
          <w:p w:rsidR="006C4849" w:rsidRPr="00C7621C" w:rsidRDefault="006C4849" w:rsidP="006F12A3">
            <w:pPr>
              <w:rPr>
                <w:rFonts w:cstheme="minorHAnsi"/>
                <w:color w:val="222222"/>
                <w:lang w:val="en"/>
              </w:rPr>
            </w:pPr>
          </w:p>
        </w:tc>
        <w:tc>
          <w:tcPr>
            <w:tcW w:w="3543" w:type="dxa"/>
          </w:tcPr>
          <w:p w:rsidR="00E13975" w:rsidRDefault="00E13975" w:rsidP="006F12A3">
            <w:pPr>
              <w:rPr>
                <w:rFonts w:cstheme="minorHAnsi"/>
                <w:bCs/>
                <w:color w:val="222222"/>
              </w:rPr>
            </w:pPr>
            <w:r w:rsidRPr="00E13975">
              <w:rPr>
                <w:rFonts w:cstheme="minorHAnsi"/>
                <w:bCs/>
                <w:color w:val="222222"/>
              </w:rPr>
              <w:t xml:space="preserve">Christians worship God as Trinity. It is a huge idea to grasp and Christians have created </w:t>
            </w:r>
            <w:r>
              <w:rPr>
                <w:rFonts w:cstheme="minorHAnsi"/>
                <w:bCs/>
                <w:color w:val="222222"/>
              </w:rPr>
              <w:t>art to help express this belief.</w:t>
            </w:r>
          </w:p>
          <w:p w:rsidR="006C4849" w:rsidRDefault="006C4849" w:rsidP="006F12A3">
            <w:pPr>
              <w:rPr>
                <w:rFonts w:cstheme="minorHAnsi"/>
                <w:bCs/>
                <w:color w:val="222222"/>
              </w:rPr>
            </w:pPr>
          </w:p>
          <w:p w:rsidR="006C4849" w:rsidRDefault="006C4849" w:rsidP="006F12A3">
            <w:pPr>
              <w:rPr>
                <w:rFonts w:cstheme="minorHAnsi"/>
                <w:bCs/>
                <w:color w:val="222222"/>
              </w:rPr>
            </w:pPr>
          </w:p>
          <w:p w:rsidR="006C4849" w:rsidRDefault="006C4849" w:rsidP="006F12A3">
            <w:pPr>
              <w:rPr>
                <w:rFonts w:cstheme="minorHAnsi"/>
                <w:bCs/>
                <w:color w:val="222222"/>
              </w:rPr>
            </w:pPr>
          </w:p>
          <w:p w:rsidR="006C4849" w:rsidRDefault="006C4849" w:rsidP="006F12A3">
            <w:pPr>
              <w:rPr>
                <w:rFonts w:cstheme="minorHAnsi"/>
                <w:bCs/>
                <w:color w:val="222222"/>
              </w:rPr>
            </w:pPr>
          </w:p>
          <w:p w:rsidR="006C4849" w:rsidRDefault="006C4849" w:rsidP="006F12A3">
            <w:pPr>
              <w:rPr>
                <w:rFonts w:cstheme="minorHAnsi"/>
                <w:bCs/>
                <w:color w:val="222222"/>
              </w:rPr>
            </w:pPr>
          </w:p>
          <w:p w:rsidR="006C4849" w:rsidRDefault="006C4849" w:rsidP="006F12A3">
            <w:pPr>
              <w:rPr>
                <w:rFonts w:cstheme="minorHAnsi"/>
                <w:bCs/>
                <w:color w:val="222222"/>
              </w:rPr>
            </w:pPr>
          </w:p>
          <w:p w:rsidR="006C4849" w:rsidRDefault="006C4849" w:rsidP="006F12A3">
            <w:pPr>
              <w:rPr>
                <w:rFonts w:cstheme="minorHAnsi"/>
                <w:bCs/>
                <w:color w:val="222222"/>
              </w:rPr>
            </w:pPr>
          </w:p>
          <w:p w:rsidR="006C4849" w:rsidRDefault="006C4849" w:rsidP="006F12A3">
            <w:pPr>
              <w:rPr>
                <w:rFonts w:cstheme="minorHAnsi"/>
                <w:bCs/>
                <w:color w:val="222222"/>
              </w:rPr>
            </w:pPr>
          </w:p>
          <w:p w:rsidR="006C4849" w:rsidRDefault="006C4849" w:rsidP="006F12A3">
            <w:pPr>
              <w:rPr>
                <w:rFonts w:cstheme="minorHAnsi"/>
                <w:bCs/>
                <w:color w:val="222222"/>
              </w:rPr>
            </w:pPr>
            <w:r>
              <w:rPr>
                <w:rFonts w:cstheme="minorHAnsi"/>
                <w:bCs/>
                <w:color w:val="222222"/>
              </w:rPr>
              <w:t>We are going to look at a sculpture today to help us to dig a little deeper into the concept.</w:t>
            </w:r>
          </w:p>
          <w:p w:rsidR="006C4849" w:rsidRDefault="006C4849" w:rsidP="006F12A3">
            <w:pPr>
              <w:rPr>
                <w:rFonts w:cstheme="minorHAnsi"/>
                <w:bCs/>
                <w:color w:val="222222"/>
              </w:rPr>
            </w:pPr>
          </w:p>
          <w:p w:rsidR="004645D7" w:rsidRDefault="004645D7" w:rsidP="004645D7">
            <w:pPr>
              <w:rPr>
                <w:rFonts w:cstheme="minorHAnsi"/>
                <w:bCs/>
                <w:color w:val="222222"/>
              </w:rPr>
            </w:pPr>
          </w:p>
          <w:p w:rsidR="004645D7" w:rsidRDefault="004645D7" w:rsidP="004645D7">
            <w:pPr>
              <w:rPr>
                <w:rFonts w:cstheme="minorHAnsi"/>
                <w:color w:val="222222"/>
                <w:lang w:val="en"/>
              </w:rPr>
            </w:pPr>
            <w:r>
              <w:rPr>
                <w:rFonts w:cstheme="minorHAnsi"/>
                <w:color w:val="222222"/>
                <w:lang w:val="en"/>
              </w:rPr>
              <w:t xml:space="preserve">Explain </w:t>
            </w:r>
            <w:r>
              <w:rPr>
                <w:rFonts w:cstheme="minorHAnsi"/>
                <w:color w:val="222222"/>
                <w:lang w:val="en"/>
              </w:rPr>
              <w:t>that Frana designed her sculpture</w:t>
            </w:r>
            <w:r>
              <w:rPr>
                <w:rFonts w:cstheme="minorHAnsi"/>
                <w:color w:val="222222"/>
                <w:lang w:val="en"/>
              </w:rPr>
              <w:t xml:space="preserve"> so God the Father is holding, God the son is receiving, God the Holy Spirit is giving.  </w:t>
            </w:r>
          </w:p>
          <w:p w:rsidR="006C4849" w:rsidRDefault="006C4849" w:rsidP="006F12A3">
            <w:pPr>
              <w:rPr>
                <w:rFonts w:cstheme="minorHAnsi"/>
                <w:bCs/>
                <w:color w:val="222222"/>
              </w:rPr>
            </w:pPr>
          </w:p>
          <w:p w:rsidR="006C4849" w:rsidRPr="00E13975" w:rsidRDefault="004645D7" w:rsidP="006F12A3">
            <w:pPr>
              <w:rPr>
                <w:rFonts w:cstheme="minorHAnsi"/>
                <w:color w:val="222222"/>
                <w:lang w:val="en"/>
              </w:rPr>
            </w:pPr>
            <w:r>
              <w:rPr>
                <w:rFonts w:cstheme="minorHAnsi"/>
                <w:color w:val="222222"/>
                <w:lang w:val="en"/>
              </w:rPr>
              <w:t xml:space="preserve">We are now going to make our own sculpture/art work. </w:t>
            </w:r>
          </w:p>
        </w:tc>
        <w:tc>
          <w:tcPr>
            <w:tcW w:w="3718" w:type="dxa"/>
          </w:tcPr>
          <w:p w:rsidR="00E13975" w:rsidRDefault="006C4849" w:rsidP="006F12A3">
            <w:pPr>
              <w:rPr>
                <w:rFonts w:cstheme="minorHAnsi"/>
                <w:color w:val="222222"/>
                <w:lang w:val="en"/>
              </w:rPr>
            </w:pPr>
            <w:r>
              <w:rPr>
                <w:rFonts w:cstheme="minorHAnsi"/>
                <w:color w:val="222222"/>
                <w:lang w:val="en"/>
              </w:rPr>
              <w:t>Children in the hall to move to three different pieces of music. E.g.</w:t>
            </w:r>
          </w:p>
          <w:p w:rsidR="006C4849" w:rsidRDefault="006C4849" w:rsidP="006F12A3">
            <w:pPr>
              <w:rPr>
                <w:rFonts w:cstheme="minorHAnsi"/>
                <w:color w:val="222222"/>
                <w:lang w:val="en"/>
              </w:rPr>
            </w:pPr>
          </w:p>
          <w:p w:rsidR="006C4849" w:rsidRDefault="006C4849" w:rsidP="006C4849">
            <w:pPr>
              <w:pStyle w:val="ListParagraph"/>
              <w:numPr>
                <w:ilvl w:val="0"/>
                <w:numId w:val="4"/>
              </w:numPr>
              <w:rPr>
                <w:rFonts w:cstheme="minorHAnsi"/>
                <w:color w:val="222222"/>
                <w:lang w:val="en"/>
              </w:rPr>
            </w:pPr>
            <w:r>
              <w:rPr>
                <w:rFonts w:cstheme="minorHAnsi"/>
                <w:color w:val="222222"/>
                <w:lang w:val="en"/>
              </w:rPr>
              <w:t>Eva Cassidy “Over the Rainbow”</w:t>
            </w:r>
          </w:p>
          <w:p w:rsidR="006C4849" w:rsidRDefault="006C4849" w:rsidP="006C4849">
            <w:pPr>
              <w:pStyle w:val="ListParagraph"/>
              <w:numPr>
                <w:ilvl w:val="0"/>
                <w:numId w:val="4"/>
              </w:numPr>
              <w:rPr>
                <w:rFonts w:cstheme="minorHAnsi"/>
                <w:color w:val="222222"/>
                <w:lang w:val="en"/>
              </w:rPr>
            </w:pPr>
            <w:r>
              <w:rPr>
                <w:rFonts w:cstheme="minorHAnsi"/>
                <w:color w:val="222222"/>
                <w:lang w:val="en"/>
              </w:rPr>
              <w:t>“Chariots of Fire” Vangelis</w:t>
            </w:r>
          </w:p>
          <w:p w:rsidR="006C4849" w:rsidRDefault="006C4849" w:rsidP="006C4849">
            <w:pPr>
              <w:pStyle w:val="ListParagraph"/>
              <w:numPr>
                <w:ilvl w:val="0"/>
                <w:numId w:val="4"/>
              </w:numPr>
              <w:rPr>
                <w:rFonts w:cstheme="minorHAnsi"/>
                <w:color w:val="222222"/>
                <w:lang w:val="en"/>
              </w:rPr>
            </w:pPr>
            <w:r>
              <w:rPr>
                <w:rFonts w:cstheme="minorHAnsi"/>
                <w:color w:val="222222"/>
                <w:lang w:val="en"/>
              </w:rPr>
              <w:t>“I Like to Move it” Reel 2 Real</w:t>
            </w:r>
          </w:p>
          <w:p w:rsidR="004645D7" w:rsidRDefault="004645D7" w:rsidP="006C4849">
            <w:pPr>
              <w:rPr>
                <w:rFonts w:cstheme="minorHAnsi"/>
                <w:color w:val="222222"/>
                <w:lang w:val="en"/>
              </w:rPr>
            </w:pPr>
          </w:p>
          <w:p w:rsidR="006C4849" w:rsidRDefault="006C4849" w:rsidP="006C4849">
            <w:pPr>
              <w:rPr>
                <w:rFonts w:cstheme="minorHAnsi"/>
                <w:color w:val="222222"/>
                <w:lang w:val="en"/>
              </w:rPr>
            </w:pPr>
            <w:r>
              <w:rPr>
                <w:rFonts w:cstheme="minorHAnsi"/>
                <w:color w:val="222222"/>
                <w:lang w:val="en"/>
              </w:rPr>
              <w:t>Pause at various points and reflect on the shapes the body can make</w:t>
            </w:r>
            <w:r>
              <w:rPr>
                <w:rFonts w:cstheme="minorHAnsi"/>
                <w:color w:val="222222"/>
                <w:lang w:val="en"/>
              </w:rPr>
              <w:t xml:space="preserve">. </w:t>
            </w:r>
          </w:p>
          <w:p w:rsidR="006C4849" w:rsidRDefault="006C4849" w:rsidP="006C4849">
            <w:pPr>
              <w:rPr>
                <w:rFonts w:cstheme="minorHAnsi"/>
                <w:color w:val="222222"/>
                <w:lang w:val="en"/>
              </w:rPr>
            </w:pPr>
          </w:p>
          <w:p w:rsidR="006C4849" w:rsidRDefault="006C4849" w:rsidP="006C4849">
            <w:pPr>
              <w:rPr>
                <w:rFonts w:cstheme="minorHAnsi"/>
                <w:color w:val="222222"/>
                <w:lang w:val="en"/>
              </w:rPr>
            </w:pPr>
            <w:r>
              <w:rPr>
                <w:rFonts w:cstheme="minorHAnsi"/>
                <w:color w:val="222222"/>
                <w:lang w:val="en"/>
              </w:rPr>
              <w:t xml:space="preserve">Place the children into groups of three. They have to show the Trinity using their bodies. Relating it to “The Trinity” by Frana Favata. </w:t>
            </w:r>
          </w:p>
          <w:p w:rsidR="006C4849" w:rsidRDefault="006C4849" w:rsidP="006C4849">
            <w:pPr>
              <w:rPr>
                <w:rFonts w:cstheme="minorHAnsi"/>
                <w:color w:val="222222"/>
                <w:lang w:val="en"/>
              </w:rPr>
            </w:pPr>
          </w:p>
          <w:p w:rsidR="006C4849" w:rsidRDefault="006C4849" w:rsidP="006C4849">
            <w:pPr>
              <w:rPr>
                <w:rFonts w:cstheme="minorHAnsi"/>
                <w:color w:val="222222"/>
                <w:lang w:val="en"/>
              </w:rPr>
            </w:pPr>
            <w:r>
              <w:rPr>
                <w:rFonts w:cstheme="minorHAnsi"/>
                <w:color w:val="222222"/>
                <w:lang w:val="en"/>
              </w:rPr>
              <w:t xml:space="preserve">Children in their threes to mimic the positions of the sculpture. </w:t>
            </w:r>
          </w:p>
          <w:p w:rsidR="006C4849" w:rsidRDefault="006C4849" w:rsidP="006C4849">
            <w:pPr>
              <w:rPr>
                <w:rFonts w:cstheme="minorHAnsi"/>
                <w:color w:val="222222"/>
                <w:lang w:val="en"/>
              </w:rPr>
            </w:pPr>
          </w:p>
          <w:p w:rsidR="006C4849" w:rsidRDefault="006C4849" w:rsidP="006C4849">
            <w:pPr>
              <w:rPr>
                <w:rFonts w:cstheme="minorHAnsi"/>
                <w:color w:val="222222"/>
                <w:lang w:val="en"/>
              </w:rPr>
            </w:pPr>
          </w:p>
          <w:p w:rsidR="004645D7" w:rsidRDefault="004645D7" w:rsidP="006C4849">
            <w:pPr>
              <w:rPr>
                <w:rFonts w:cstheme="minorHAnsi"/>
                <w:bCs/>
                <w:color w:val="222222"/>
              </w:rPr>
            </w:pPr>
          </w:p>
          <w:p w:rsidR="004645D7" w:rsidRDefault="004645D7" w:rsidP="006C4849">
            <w:pPr>
              <w:rPr>
                <w:rFonts w:cstheme="minorHAnsi"/>
                <w:bCs/>
                <w:color w:val="222222"/>
              </w:rPr>
            </w:pPr>
          </w:p>
          <w:p w:rsidR="004645D7" w:rsidRDefault="004645D7" w:rsidP="006C4849">
            <w:pPr>
              <w:rPr>
                <w:rFonts w:cstheme="minorHAnsi"/>
                <w:bCs/>
                <w:color w:val="222222"/>
              </w:rPr>
            </w:pPr>
          </w:p>
          <w:p w:rsidR="006C4849" w:rsidRPr="006C4849" w:rsidRDefault="006C4849" w:rsidP="006C4849">
            <w:pPr>
              <w:rPr>
                <w:rFonts w:cstheme="minorHAnsi"/>
                <w:color w:val="222222"/>
                <w:lang w:val="en"/>
              </w:rPr>
            </w:pPr>
            <w:r>
              <w:rPr>
                <w:rFonts w:cstheme="minorHAnsi"/>
                <w:bCs/>
                <w:color w:val="222222"/>
              </w:rPr>
              <w:t>Children to use everything they have done in this unit of work to produce their own sculptures to represent the Trinity out of clay.</w:t>
            </w:r>
          </w:p>
        </w:tc>
        <w:tc>
          <w:tcPr>
            <w:tcW w:w="3544" w:type="dxa"/>
          </w:tcPr>
          <w:p w:rsidR="006C4849" w:rsidRDefault="006C4849" w:rsidP="006F12A3">
            <w:pPr>
              <w:rPr>
                <w:rFonts w:cstheme="minorHAnsi"/>
                <w:lang w:val="en"/>
              </w:rPr>
            </w:pPr>
            <w:r>
              <w:rPr>
                <w:rFonts w:cstheme="minorHAnsi"/>
                <w:lang w:val="en"/>
              </w:rPr>
              <w:t xml:space="preserve">Can the children move around the hall and explore the shapes that their bodies can make? </w:t>
            </w:r>
          </w:p>
          <w:p w:rsidR="006C4849" w:rsidRDefault="006C4849" w:rsidP="006F12A3">
            <w:pPr>
              <w:rPr>
                <w:rFonts w:cstheme="minorHAnsi"/>
                <w:lang w:val="en"/>
              </w:rPr>
            </w:pPr>
          </w:p>
          <w:p w:rsidR="006C4849" w:rsidRDefault="006C4849" w:rsidP="006F12A3">
            <w:pPr>
              <w:rPr>
                <w:rFonts w:cstheme="minorHAnsi"/>
                <w:lang w:val="en"/>
              </w:rPr>
            </w:pPr>
          </w:p>
          <w:p w:rsidR="006C4849" w:rsidRDefault="006C4849" w:rsidP="006F12A3">
            <w:pPr>
              <w:rPr>
                <w:rFonts w:cstheme="minorHAnsi"/>
                <w:lang w:val="en"/>
              </w:rPr>
            </w:pPr>
          </w:p>
          <w:p w:rsidR="006C4849" w:rsidRDefault="006C4849" w:rsidP="006F12A3">
            <w:pPr>
              <w:rPr>
                <w:rFonts w:cstheme="minorHAnsi"/>
                <w:lang w:val="en"/>
              </w:rPr>
            </w:pPr>
          </w:p>
          <w:p w:rsidR="006C4849" w:rsidRDefault="006C4849" w:rsidP="006F12A3">
            <w:pPr>
              <w:rPr>
                <w:rFonts w:cstheme="minorHAnsi"/>
                <w:lang w:val="en"/>
              </w:rPr>
            </w:pPr>
          </w:p>
          <w:p w:rsidR="006C4849" w:rsidRDefault="006C4849" w:rsidP="006F12A3">
            <w:pPr>
              <w:rPr>
                <w:rFonts w:cstheme="minorHAnsi"/>
                <w:lang w:val="en"/>
              </w:rPr>
            </w:pPr>
          </w:p>
          <w:p w:rsidR="006C4849" w:rsidRDefault="006C4849" w:rsidP="006F12A3">
            <w:pPr>
              <w:rPr>
                <w:rFonts w:cstheme="minorHAnsi"/>
                <w:lang w:val="en"/>
              </w:rPr>
            </w:pPr>
          </w:p>
          <w:p w:rsidR="006C4849" w:rsidRDefault="006C4849" w:rsidP="006F12A3">
            <w:pPr>
              <w:rPr>
                <w:rFonts w:cstheme="minorHAnsi"/>
                <w:lang w:val="en"/>
              </w:rPr>
            </w:pPr>
          </w:p>
          <w:p w:rsidR="004645D7" w:rsidRDefault="004645D7" w:rsidP="006F12A3">
            <w:pPr>
              <w:rPr>
                <w:rFonts w:cstheme="minorHAnsi"/>
                <w:lang w:val="en"/>
              </w:rPr>
            </w:pPr>
          </w:p>
          <w:p w:rsidR="004645D7" w:rsidRDefault="004645D7" w:rsidP="006F12A3">
            <w:pPr>
              <w:rPr>
                <w:rFonts w:cstheme="minorHAnsi"/>
                <w:lang w:val="en"/>
              </w:rPr>
            </w:pPr>
          </w:p>
          <w:p w:rsidR="004645D7" w:rsidRDefault="004645D7" w:rsidP="006F12A3">
            <w:pPr>
              <w:rPr>
                <w:rFonts w:cstheme="minorHAnsi"/>
                <w:lang w:val="en"/>
              </w:rPr>
            </w:pPr>
          </w:p>
          <w:p w:rsidR="006C4849" w:rsidRPr="004645D7" w:rsidRDefault="006C4849" w:rsidP="006F12A3">
            <w:pPr>
              <w:rPr>
                <w:rFonts w:cstheme="minorHAnsi"/>
                <w:sz w:val="24"/>
                <w:szCs w:val="24"/>
                <w:lang w:val="en"/>
              </w:rPr>
            </w:pPr>
            <w:r w:rsidRPr="004645D7">
              <w:rPr>
                <w:rFonts w:cstheme="minorHAnsi"/>
                <w:sz w:val="24"/>
                <w:szCs w:val="24"/>
                <w:lang w:val="en"/>
              </w:rPr>
              <w:t xml:space="preserve">Can the rest of the class tell which of the children represent God the Father, God the Son and God the Holy Spirit. How do their positions reveal who they are? </w:t>
            </w:r>
          </w:p>
          <w:p w:rsidR="006C4849" w:rsidRDefault="006C4849" w:rsidP="006F12A3">
            <w:pPr>
              <w:rPr>
                <w:rFonts w:cstheme="minorHAnsi"/>
                <w:lang w:val="en"/>
              </w:rPr>
            </w:pPr>
          </w:p>
          <w:p w:rsidR="006C4849" w:rsidRDefault="006C4849" w:rsidP="006F12A3">
            <w:pPr>
              <w:rPr>
                <w:rFonts w:cstheme="minorHAnsi"/>
                <w:lang w:val="en"/>
              </w:rPr>
            </w:pPr>
          </w:p>
          <w:p w:rsidR="006C4849" w:rsidRDefault="006C4849" w:rsidP="006F12A3">
            <w:pPr>
              <w:rPr>
                <w:rFonts w:cstheme="minorHAnsi"/>
                <w:lang w:val="en"/>
              </w:rPr>
            </w:pPr>
          </w:p>
          <w:p w:rsidR="006C4849" w:rsidRDefault="006C4849" w:rsidP="006F12A3">
            <w:pPr>
              <w:rPr>
                <w:rFonts w:cstheme="minorHAnsi"/>
                <w:lang w:val="en"/>
              </w:rPr>
            </w:pPr>
          </w:p>
          <w:p w:rsidR="004645D7" w:rsidRDefault="004645D7" w:rsidP="006F12A3">
            <w:pPr>
              <w:rPr>
                <w:rFonts w:cstheme="minorHAnsi"/>
                <w:lang w:val="en"/>
              </w:rPr>
            </w:pPr>
          </w:p>
          <w:p w:rsidR="004645D7" w:rsidRDefault="004645D7" w:rsidP="006F12A3">
            <w:pPr>
              <w:rPr>
                <w:rFonts w:cstheme="minorHAnsi"/>
                <w:lang w:val="en"/>
              </w:rPr>
            </w:pPr>
          </w:p>
          <w:p w:rsidR="004645D7" w:rsidRDefault="004645D7" w:rsidP="006F12A3">
            <w:pPr>
              <w:rPr>
                <w:rFonts w:cstheme="minorHAnsi"/>
                <w:lang w:val="en"/>
              </w:rPr>
            </w:pPr>
          </w:p>
          <w:p w:rsidR="006C4849" w:rsidRDefault="004645D7" w:rsidP="006F12A3">
            <w:pPr>
              <w:rPr>
                <w:rFonts w:cstheme="minorHAnsi"/>
                <w:lang w:val="en"/>
              </w:rPr>
            </w:pPr>
            <w:r>
              <w:rPr>
                <w:rFonts w:cstheme="minorHAnsi"/>
                <w:lang w:val="en"/>
              </w:rPr>
              <w:t xml:space="preserve">Can the children explain what they have produced and how it represents their understanding of the Trinity? </w:t>
            </w:r>
          </w:p>
          <w:p w:rsidR="006C4849" w:rsidRDefault="006C4849" w:rsidP="006F12A3">
            <w:pPr>
              <w:rPr>
                <w:rFonts w:cstheme="minorHAnsi"/>
                <w:lang w:val="en"/>
              </w:rPr>
            </w:pPr>
          </w:p>
          <w:p w:rsidR="004645D7" w:rsidRDefault="004645D7" w:rsidP="004645D7">
            <w:pPr>
              <w:rPr>
                <w:rFonts w:cstheme="minorHAnsi"/>
                <w:lang w:val="en"/>
              </w:rPr>
            </w:pPr>
            <w:r>
              <w:rPr>
                <w:rFonts w:cstheme="minorHAnsi"/>
                <w:lang w:val="en"/>
              </w:rPr>
              <w:t>___________________</w:t>
            </w:r>
          </w:p>
          <w:p w:rsidR="004645D7" w:rsidRPr="006227B0" w:rsidRDefault="004645D7" w:rsidP="004645D7">
            <w:pPr>
              <w:rPr>
                <w:rFonts w:cstheme="minorHAnsi"/>
                <w:lang w:val="en"/>
              </w:rPr>
            </w:pPr>
          </w:p>
          <w:p w:rsidR="006C4849" w:rsidRPr="00CD68A7" w:rsidRDefault="004645D7" w:rsidP="006F12A3">
            <w:pPr>
              <w:rPr>
                <w:rFonts w:cstheme="minorHAnsi"/>
                <w:lang w:val="en"/>
              </w:rPr>
            </w:pPr>
            <w:r>
              <w:rPr>
                <w:rFonts w:cstheme="minorHAnsi"/>
                <w:i/>
                <w:lang w:val="en"/>
              </w:rPr>
              <w:t>Music, clay, clay tools, boards, I pads</w:t>
            </w:r>
            <w:bookmarkStart w:id="0" w:name="_GoBack"/>
            <w:bookmarkEnd w:id="0"/>
          </w:p>
        </w:tc>
      </w:tr>
    </w:tbl>
    <w:p w:rsidR="00E13975" w:rsidRDefault="00E13975" w:rsidP="0096118D">
      <w:pPr>
        <w:rPr>
          <w:sz w:val="24"/>
          <w:szCs w:val="24"/>
          <w:u w:val="single"/>
        </w:rPr>
      </w:pPr>
    </w:p>
    <w:sectPr w:rsidR="00E13975" w:rsidSect="00A4019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4EE7" w:rsidRDefault="00F54EE7" w:rsidP="009D39EF">
      <w:pPr>
        <w:spacing w:after="0" w:line="240" w:lineRule="auto"/>
      </w:pPr>
      <w:r>
        <w:separator/>
      </w:r>
    </w:p>
  </w:endnote>
  <w:endnote w:type="continuationSeparator" w:id="0">
    <w:p w:rsidR="00F54EE7" w:rsidRDefault="00F54EE7" w:rsidP="009D3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4EE7" w:rsidRDefault="00F54EE7" w:rsidP="009D39EF">
      <w:pPr>
        <w:spacing w:after="0" w:line="240" w:lineRule="auto"/>
      </w:pPr>
      <w:r>
        <w:separator/>
      </w:r>
    </w:p>
  </w:footnote>
  <w:footnote w:type="continuationSeparator" w:id="0">
    <w:p w:rsidR="00F54EE7" w:rsidRDefault="00F54EE7" w:rsidP="009D39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BA7757"/>
    <w:multiLevelType w:val="hybridMultilevel"/>
    <w:tmpl w:val="29227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3F5722"/>
    <w:multiLevelType w:val="hybridMultilevel"/>
    <w:tmpl w:val="D226A73E"/>
    <w:lvl w:ilvl="0" w:tplc="A8740FF2">
      <w:start w:val="1"/>
      <w:numFmt w:val="bullet"/>
      <w:lvlText w:val="•"/>
      <w:lvlJc w:val="left"/>
      <w:pPr>
        <w:tabs>
          <w:tab w:val="num" w:pos="720"/>
        </w:tabs>
        <w:ind w:left="720" w:hanging="360"/>
      </w:pPr>
      <w:rPr>
        <w:rFonts w:ascii="Arial" w:hAnsi="Arial" w:hint="default"/>
      </w:rPr>
    </w:lvl>
    <w:lvl w:ilvl="1" w:tplc="1EA4C9CA" w:tentative="1">
      <w:start w:val="1"/>
      <w:numFmt w:val="bullet"/>
      <w:lvlText w:val="•"/>
      <w:lvlJc w:val="left"/>
      <w:pPr>
        <w:tabs>
          <w:tab w:val="num" w:pos="1440"/>
        </w:tabs>
        <w:ind w:left="1440" w:hanging="360"/>
      </w:pPr>
      <w:rPr>
        <w:rFonts w:ascii="Arial" w:hAnsi="Arial" w:hint="default"/>
      </w:rPr>
    </w:lvl>
    <w:lvl w:ilvl="2" w:tplc="06FC35E8" w:tentative="1">
      <w:start w:val="1"/>
      <w:numFmt w:val="bullet"/>
      <w:lvlText w:val="•"/>
      <w:lvlJc w:val="left"/>
      <w:pPr>
        <w:tabs>
          <w:tab w:val="num" w:pos="2160"/>
        </w:tabs>
        <w:ind w:left="2160" w:hanging="360"/>
      </w:pPr>
      <w:rPr>
        <w:rFonts w:ascii="Arial" w:hAnsi="Arial" w:hint="default"/>
      </w:rPr>
    </w:lvl>
    <w:lvl w:ilvl="3" w:tplc="6616F68E" w:tentative="1">
      <w:start w:val="1"/>
      <w:numFmt w:val="bullet"/>
      <w:lvlText w:val="•"/>
      <w:lvlJc w:val="left"/>
      <w:pPr>
        <w:tabs>
          <w:tab w:val="num" w:pos="2880"/>
        </w:tabs>
        <w:ind w:left="2880" w:hanging="360"/>
      </w:pPr>
      <w:rPr>
        <w:rFonts w:ascii="Arial" w:hAnsi="Arial" w:hint="default"/>
      </w:rPr>
    </w:lvl>
    <w:lvl w:ilvl="4" w:tplc="63481E4E" w:tentative="1">
      <w:start w:val="1"/>
      <w:numFmt w:val="bullet"/>
      <w:lvlText w:val="•"/>
      <w:lvlJc w:val="left"/>
      <w:pPr>
        <w:tabs>
          <w:tab w:val="num" w:pos="3600"/>
        </w:tabs>
        <w:ind w:left="3600" w:hanging="360"/>
      </w:pPr>
      <w:rPr>
        <w:rFonts w:ascii="Arial" w:hAnsi="Arial" w:hint="default"/>
      </w:rPr>
    </w:lvl>
    <w:lvl w:ilvl="5" w:tplc="0E6A5CF2" w:tentative="1">
      <w:start w:val="1"/>
      <w:numFmt w:val="bullet"/>
      <w:lvlText w:val="•"/>
      <w:lvlJc w:val="left"/>
      <w:pPr>
        <w:tabs>
          <w:tab w:val="num" w:pos="4320"/>
        </w:tabs>
        <w:ind w:left="4320" w:hanging="360"/>
      </w:pPr>
      <w:rPr>
        <w:rFonts w:ascii="Arial" w:hAnsi="Arial" w:hint="default"/>
      </w:rPr>
    </w:lvl>
    <w:lvl w:ilvl="6" w:tplc="3F6439CC" w:tentative="1">
      <w:start w:val="1"/>
      <w:numFmt w:val="bullet"/>
      <w:lvlText w:val="•"/>
      <w:lvlJc w:val="left"/>
      <w:pPr>
        <w:tabs>
          <w:tab w:val="num" w:pos="5040"/>
        </w:tabs>
        <w:ind w:left="5040" w:hanging="360"/>
      </w:pPr>
      <w:rPr>
        <w:rFonts w:ascii="Arial" w:hAnsi="Arial" w:hint="default"/>
      </w:rPr>
    </w:lvl>
    <w:lvl w:ilvl="7" w:tplc="B94C2ED4" w:tentative="1">
      <w:start w:val="1"/>
      <w:numFmt w:val="bullet"/>
      <w:lvlText w:val="•"/>
      <w:lvlJc w:val="left"/>
      <w:pPr>
        <w:tabs>
          <w:tab w:val="num" w:pos="5760"/>
        </w:tabs>
        <w:ind w:left="5760" w:hanging="360"/>
      </w:pPr>
      <w:rPr>
        <w:rFonts w:ascii="Arial" w:hAnsi="Arial" w:hint="default"/>
      </w:rPr>
    </w:lvl>
    <w:lvl w:ilvl="8" w:tplc="F9A83CA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AF81999"/>
    <w:multiLevelType w:val="hybridMultilevel"/>
    <w:tmpl w:val="E83AA2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0E62D7A"/>
    <w:multiLevelType w:val="hybridMultilevel"/>
    <w:tmpl w:val="D7324BB8"/>
    <w:lvl w:ilvl="0" w:tplc="AB566C8C">
      <w:start w:val="3"/>
      <w:numFmt w:val="bullet"/>
      <w:lvlText w:val="-"/>
      <w:lvlJc w:val="left"/>
      <w:pPr>
        <w:ind w:left="410" w:hanging="360"/>
      </w:pPr>
      <w:rPr>
        <w:rFonts w:ascii="Calibri" w:eastAsiaTheme="minorEastAsia"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4" w15:restartNumberingAfterBreak="0">
    <w:nsid w:val="78AE0CAB"/>
    <w:multiLevelType w:val="hybridMultilevel"/>
    <w:tmpl w:val="395868A6"/>
    <w:lvl w:ilvl="0" w:tplc="6E1A3750">
      <w:start w:val="1"/>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DFC"/>
    <w:rsid w:val="00015738"/>
    <w:rsid w:val="0002373D"/>
    <w:rsid w:val="00034E6E"/>
    <w:rsid w:val="00036945"/>
    <w:rsid w:val="0004395B"/>
    <w:rsid w:val="00045142"/>
    <w:rsid w:val="00051A6B"/>
    <w:rsid w:val="00074BFC"/>
    <w:rsid w:val="000863F3"/>
    <w:rsid w:val="000A567D"/>
    <w:rsid w:val="000E4489"/>
    <w:rsid w:val="000E5D43"/>
    <w:rsid w:val="000F21AC"/>
    <w:rsid w:val="00105211"/>
    <w:rsid w:val="001058A5"/>
    <w:rsid w:val="00123FFD"/>
    <w:rsid w:val="0012692B"/>
    <w:rsid w:val="001275FC"/>
    <w:rsid w:val="00134BB1"/>
    <w:rsid w:val="00145B65"/>
    <w:rsid w:val="001603F5"/>
    <w:rsid w:val="00172FD0"/>
    <w:rsid w:val="001815B7"/>
    <w:rsid w:val="00195132"/>
    <w:rsid w:val="001B2A19"/>
    <w:rsid w:val="001B2D01"/>
    <w:rsid w:val="001C670A"/>
    <w:rsid w:val="001D6AC6"/>
    <w:rsid w:val="001D755C"/>
    <w:rsid w:val="001E1C6D"/>
    <w:rsid w:val="001F1BE3"/>
    <w:rsid w:val="001F44CF"/>
    <w:rsid w:val="001F5AC8"/>
    <w:rsid w:val="00230890"/>
    <w:rsid w:val="00263D8B"/>
    <w:rsid w:val="00291809"/>
    <w:rsid w:val="00292275"/>
    <w:rsid w:val="00292E70"/>
    <w:rsid w:val="00293478"/>
    <w:rsid w:val="002A5F8C"/>
    <w:rsid w:val="002A6BF2"/>
    <w:rsid w:val="002B1BB9"/>
    <w:rsid w:val="002C6381"/>
    <w:rsid w:val="002F0F00"/>
    <w:rsid w:val="002F50D4"/>
    <w:rsid w:val="00311A29"/>
    <w:rsid w:val="0031499B"/>
    <w:rsid w:val="00324EF1"/>
    <w:rsid w:val="00361544"/>
    <w:rsid w:val="003669A9"/>
    <w:rsid w:val="00377379"/>
    <w:rsid w:val="00393080"/>
    <w:rsid w:val="003A6E5A"/>
    <w:rsid w:val="003C39DE"/>
    <w:rsid w:val="003E673B"/>
    <w:rsid w:val="003F477B"/>
    <w:rsid w:val="00424BA0"/>
    <w:rsid w:val="0042760A"/>
    <w:rsid w:val="00451C4A"/>
    <w:rsid w:val="004644CE"/>
    <w:rsid w:val="004645D7"/>
    <w:rsid w:val="00464BEC"/>
    <w:rsid w:val="004976F0"/>
    <w:rsid w:val="004C67F0"/>
    <w:rsid w:val="004E1461"/>
    <w:rsid w:val="004E49F5"/>
    <w:rsid w:val="004F25AE"/>
    <w:rsid w:val="004F41E7"/>
    <w:rsid w:val="005105F9"/>
    <w:rsid w:val="00513442"/>
    <w:rsid w:val="005315F8"/>
    <w:rsid w:val="00540390"/>
    <w:rsid w:val="00552567"/>
    <w:rsid w:val="00560B13"/>
    <w:rsid w:val="00574E7F"/>
    <w:rsid w:val="005758C1"/>
    <w:rsid w:val="00596120"/>
    <w:rsid w:val="005B4847"/>
    <w:rsid w:val="005C3D7B"/>
    <w:rsid w:val="005C4EBE"/>
    <w:rsid w:val="005C502C"/>
    <w:rsid w:val="005D58CB"/>
    <w:rsid w:val="005E1726"/>
    <w:rsid w:val="0060328F"/>
    <w:rsid w:val="00612802"/>
    <w:rsid w:val="00622236"/>
    <w:rsid w:val="006227B0"/>
    <w:rsid w:val="00625DFC"/>
    <w:rsid w:val="00646E53"/>
    <w:rsid w:val="00685A9B"/>
    <w:rsid w:val="006B1D73"/>
    <w:rsid w:val="006C13C4"/>
    <w:rsid w:val="006C4849"/>
    <w:rsid w:val="006D2923"/>
    <w:rsid w:val="00705345"/>
    <w:rsid w:val="00712BA8"/>
    <w:rsid w:val="007130F7"/>
    <w:rsid w:val="007146E4"/>
    <w:rsid w:val="0071478E"/>
    <w:rsid w:val="00717CD2"/>
    <w:rsid w:val="00722FD0"/>
    <w:rsid w:val="00730296"/>
    <w:rsid w:val="00732EEB"/>
    <w:rsid w:val="007470BF"/>
    <w:rsid w:val="007513CC"/>
    <w:rsid w:val="007629A9"/>
    <w:rsid w:val="00764DF0"/>
    <w:rsid w:val="00781A0E"/>
    <w:rsid w:val="007913F0"/>
    <w:rsid w:val="007B788B"/>
    <w:rsid w:val="007F31F2"/>
    <w:rsid w:val="007F7FE1"/>
    <w:rsid w:val="0080369C"/>
    <w:rsid w:val="00806272"/>
    <w:rsid w:val="00815953"/>
    <w:rsid w:val="00820753"/>
    <w:rsid w:val="008329DC"/>
    <w:rsid w:val="00836D68"/>
    <w:rsid w:val="00846D5C"/>
    <w:rsid w:val="008526CA"/>
    <w:rsid w:val="00852E56"/>
    <w:rsid w:val="008713D1"/>
    <w:rsid w:val="008D4972"/>
    <w:rsid w:val="008E0358"/>
    <w:rsid w:val="00906209"/>
    <w:rsid w:val="00910B21"/>
    <w:rsid w:val="00923052"/>
    <w:rsid w:val="00926410"/>
    <w:rsid w:val="00933E05"/>
    <w:rsid w:val="0094016E"/>
    <w:rsid w:val="0096118D"/>
    <w:rsid w:val="0096347B"/>
    <w:rsid w:val="00967696"/>
    <w:rsid w:val="00986D66"/>
    <w:rsid w:val="00991221"/>
    <w:rsid w:val="00996C64"/>
    <w:rsid w:val="009B366D"/>
    <w:rsid w:val="009C5FF1"/>
    <w:rsid w:val="009D116A"/>
    <w:rsid w:val="009D39EF"/>
    <w:rsid w:val="009F1006"/>
    <w:rsid w:val="00A00374"/>
    <w:rsid w:val="00A217A2"/>
    <w:rsid w:val="00A4019E"/>
    <w:rsid w:val="00A46821"/>
    <w:rsid w:val="00A46F64"/>
    <w:rsid w:val="00A477E8"/>
    <w:rsid w:val="00A8197E"/>
    <w:rsid w:val="00A9769B"/>
    <w:rsid w:val="00AB4207"/>
    <w:rsid w:val="00AC19CC"/>
    <w:rsid w:val="00AC5F65"/>
    <w:rsid w:val="00AC70E9"/>
    <w:rsid w:val="00AE341A"/>
    <w:rsid w:val="00B22E12"/>
    <w:rsid w:val="00B269C3"/>
    <w:rsid w:val="00B818CC"/>
    <w:rsid w:val="00B8636C"/>
    <w:rsid w:val="00B87D3C"/>
    <w:rsid w:val="00B96ED7"/>
    <w:rsid w:val="00BC2A2B"/>
    <w:rsid w:val="00BD22E1"/>
    <w:rsid w:val="00BD3C44"/>
    <w:rsid w:val="00BE2CFF"/>
    <w:rsid w:val="00BE4C0F"/>
    <w:rsid w:val="00BE7295"/>
    <w:rsid w:val="00BF3A77"/>
    <w:rsid w:val="00C04DB7"/>
    <w:rsid w:val="00C213EB"/>
    <w:rsid w:val="00C23640"/>
    <w:rsid w:val="00C438DB"/>
    <w:rsid w:val="00C4685F"/>
    <w:rsid w:val="00C62437"/>
    <w:rsid w:val="00C65842"/>
    <w:rsid w:val="00C7621C"/>
    <w:rsid w:val="00C8669E"/>
    <w:rsid w:val="00CB5512"/>
    <w:rsid w:val="00CC11C5"/>
    <w:rsid w:val="00CC174E"/>
    <w:rsid w:val="00CD2F7F"/>
    <w:rsid w:val="00CD68A7"/>
    <w:rsid w:val="00CE048A"/>
    <w:rsid w:val="00D02D8C"/>
    <w:rsid w:val="00D13FC5"/>
    <w:rsid w:val="00D25F4B"/>
    <w:rsid w:val="00D426ED"/>
    <w:rsid w:val="00D56D50"/>
    <w:rsid w:val="00D64328"/>
    <w:rsid w:val="00D81152"/>
    <w:rsid w:val="00DA2DCC"/>
    <w:rsid w:val="00DB2CF3"/>
    <w:rsid w:val="00DB3743"/>
    <w:rsid w:val="00DB57B6"/>
    <w:rsid w:val="00DB6E15"/>
    <w:rsid w:val="00DD3F97"/>
    <w:rsid w:val="00DE1D77"/>
    <w:rsid w:val="00DF2B29"/>
    <w:rsid w:val="00E018DF"/>
    <w:rsid w:val="00E03881"/>
    <w:rsid w:val="00E13975"/>
    <w:rsid w:val="00E2486C"/>
    <w:rsid w:val="00E27383"/>
    <w:rsid w:val="00E3151E"/>
    <w:rsid w:val="00E44F69"/>
    <w:rsid w:val="00E7028C"/>
    <w:rsid w:val="00E86496"/>
    <w:rsid w:val="00EE4E60"/>
    <w:rsid w:val="00F074DA"/>
    <w:rsid w:val="00F24450"/>
    <w:rsid w:val="00F36C63"/>
    <w:rsid w:val="00F37354"/>
    <w:rsid w:val="00F543BA"/>
    <w:rsid w:val="00F54EE7"/>
    <w:rsid w:val="00F613BB"/>
    <w:rsid w:val="00F6455D"/>
    <w:rsid w:val="00F7619A"/>
    <w:rsid w:val="00F85936"/>
    <w:rsid w:val="00F9716F"/>
    <w:rsid w:val="00FA6F82"/>
    <w:rsid w:val="00FB215D"/>
    <w:rsid w:val="00FB2E54"/>
    <w:rsid w:val="00FD03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7AE8D"/>
  <w15:docId w15:val="{8C86A59A-D12B-4637-A145-A687FA6E7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645D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15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1544"/>
    <w:rPr>
      <w:rFonts w:ascii="Tahoma" w:hAnsi="Tahoma" w:cs="Tahoma"/>
      <w:sz w:val="16"/>
      <w:szCs w:val="16"/>
    </w:rPr>
  </w:style>
  <w:style w:type="table" w:styleId="TableGrid">
    <w:name w:val="Table Grid"/>
    <w:basedOn w:val="TableNormal"/>
    <w:uiPriority w:val="59"/>
    <w:rsid w:val="007147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275FC"/>
    <w:pPr>
      <w:ind w:left="720"/>
      <w:contextualSpacing/>
    </w:pPr>
  </w:style>
  <w:style w:type="character" w:styleId="Strong">
    <w:name w:val="Strong"/>
    <w:basedOn w:val="DefaultParagraphFont"/>
    <w:uiPriority w:val="22"/>
    <w:qFormat/>
    <w:rsid w:val="00172FD0"/>
    <w:rPr>
      <w:b/>
      <w:bCs/>
    </w:rPr>
  </w:style>
  <w:style w:type="character" w:styleId="Hyperlink">
    <w:name w:val="Hyperlink"/>
    <w:basedOn w:val="DefaultParagraphFont"/>
    <w:uiPriority w:val="99"/>
    <w:unhideWhenUsed/>
    <w:rsid w:val="00DA2DCC"/>
    <w:rPr>
      <w:color w:val="312C75"/>
      <w:u w:val="single"/>
    </w:rPr>
  </w:style>
  <w:style w:type="character" w:styleId="Emphasis">
    <w:name w:val="Emphasis"/>
    <w:basedOn w:val="DefaultParagraphFont"/>
    <w:uiPriority w:val="20"/>
    <w:qFormat/>
    <w:rsid w:val="00DA2DCC"/>
    <w:rPr>
      <w:i/>
      <w:iCs/>
    </w:rPr>
  </w:style>
  <w:style w:type="paragraph" w:styleId="NormalWeb">
    <w:name w:val="Normal (Web)"/>
    <w:basedOn w:val="Normal"/>
    <w:uiPriority w:val="99"/>
    <w:semiHidden/>
    <w:unhideWhenUsed/>
    <w:rsid w:val="00764DF0"/>
    <w:pPr>
      <w:spacing w:before="100" w:beforeAutospacing="1" w:after="225" w:line="240" w:lineRule="auto"/>
    </w:pPr>
    <w:rPr>
      <w:rFonts w:ascii="Times New Roman" w:eastAsia="Times New Roman" w:hAnsi="Times New Roman" w:cs="Times New Roman"/>
      <w:sz w:val="24"/>
      <w:szCs w:val="24"/>
    </w:rPr>
  </w:style>
  <w:style w:type="character" w:customStyle="1" w:styleId="text">
    <w:name w:val="text"/>
    <w:basedOn w:val="DefaultParagraphFont"/>
    <w:rsid w:val="00574E7F"/>
  </w:style>
  <w:style w:type="paragraph" w:styleId="Header">
    <w:name w:val="header"/>
    <w:basedOn w:val="Normal"/>
    <w:link w:val="HeaderChar"/>
    <w:uiPriority w:val="99"/>
    <w:unhideWhenUsed/>
    <w:rsid w:val="009D39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39EF"/>
  </w:style>
  <w:style w:type="paragraph" w:styleId="Footer">
    <w:name w:val="footer"/>
    <w:basedOn w:val="Normal"/>
    <w:link w:val="FooterChar"/>
    <w:uiPriority w:val="99"/>
    <w:unhideWhenUsed/>
    <w:rsid w:val="009D39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39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707298">
      <w:bodyDiv w:val="1"/>
      <w:marLeft w:val="0"/>
      <w:marRight w:val="0"/>
      <w:marTop w:val="0"/>
      <w:marBottom w:val="0"/>
      <w:divBdr>
        <w:top w:val="none" w:sz="0" w:space="0" w:color="auto"/>
        <w:left w:val="none" w:sz="0" w:space="0" w:color="auto"/>
        <w:bottom w:val="none" w:sz="0" w:space="0" w:color="auto"/>
        <w:right w:val="none" w:sz="0" w:space="0" w:color="auto"/>
      </w:divBdr>
      <w:divsChild>
        <w:div w:id="2113165685">
          <w:marLeft w:val="0"/>
          <w:marRight w:val="0"/>
          <w:marTop w:val="150"/>
          <w:marBottom w:val="255"/>
          <w:divBdr>
            <w:top w:val="none" w:sz="0" w:space="0" w:color="auto"/>
            <w:left w:val="none" w:sz="0" w:space="0" w:color="auto"/>
            <w:bottom w:val="none" w:sz="0" w:space="0" w:color="auto"/>
            <w:right w:val="none" w:sz="0" w:space="0" w:color="auto"/>
          </w:divBdr>
          <w:divsChild>
            <w:div w:id="2035840255">
              <w:marLeft w:val="0"/>
              <w:marRight w:val="0"/>
              <w:marTop w:val="0"/>
              <w:marBottom w:val="0"/>
              <w:divBdr>
                <w:top w:val="none" w:sz="0" w:space="0" w:color="auto"/>
                <w:left w:val="none" w:sz="0" w:space="0" w:color="auto"/>
                <w:bottom w:val="none" w:sz="0" w:space="0" w:color="auto"/>
                <w:right w:val="none" w:sz="0" w:space="0" w:color="auto"/>
              </w:divBdr>
              <w:divsChild>
                <w:div w:id="135623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99988">
      <w:bodyDiv w:val="1"/>
      <w:marLeft w:val="0"/>
      <w:marRight w:val="0"/>
      <w:marTop w:val="0"/>
      <w:marBottom w:val="0"/>
      <w:divBdr>
        <w:top w:val="none" w:sz="0" w:space="0" w:color="auto"/>
        <w:left w:val="none" w:sz="0" w:space="0" w:color="auto"/>
        <w:bottom w:val="none" w:sz="0" w:space="0" w:color="auto"/>
        <w:right w:val="none" w:sz="0" w:space="0" w:color="auto"/>
      </w:divBdr>
      <w:divsChild>
        <w:div w:id="804465013">
          <w:marLeft w:val="0"/>
          <w:marRight w:val="0"/>
          <w:marTop w:val="0"/>
          <w:marBottom w:val="0"/>
          <w:divBdr>
            <w:top w:val="none" w:sz="0" w:space="0" w:color="auto"/>
            <w:left w:val="none" w:sz="0" w:space="0" w:color="auto"/>
            <w:bottom w:val="none" w:sz="0" w:space="0" w:color="auto"/>
            <w:right w:val="none" w:sz="0" w:space="0" w:color="auto"/>
          </w:divBdr>
          <w:divsChild>
            <w:div w:id="1891109439">
              <w:marLeft w:val="0"/>
              <w:marRight w:val="0"/>
              <w:marTop w:val="0"/>
              <w:marBottom w:val="0"/>
              <w:divBdr>
                <w:top w:val="none" w:sz="0" w:space="0" w:color="auto"/>
                <w:left w:val="none" w:sz="0" w:space="0" w:color="auto"/>
                <w:bottom w:val="none" w:sz="0" w:space="0" w:color="auto"/>
                <w:right w:val="none" w:sz="0" w:space="0" w:color="auto"/>
              </w:divBdr>
              <w:divsChild>
                <w:div w:id="199831034">
                  <w:marLeft w:val="0"/>
                  <w:marRight w:val="0"/>
                  <w:marTop w:val="0"/>
                  <w:marBottom w:val="0"/>
                  <w:divBdr>
                    <w:top w:val="none" w:sz="0" w:space="0" w:color="auto"/>
                    <w:left w:val="none" w:sz="0" w:space="0" w:color="auto"/>
                    <w:bottom w:val="none" w:sz="0" w:space="0" w:color="auto"/>
                    <w:right w:val="none" w:sz="0" w:space="0" w:color="auto"/>
                  </w:divBdr>
                  <w:divsChild>
                    <w:div w:id="290866935">
                      <w:marLeft w:val="0"/>
                      <w:marRight w:val="0"/>
                      <w:marTop w:val="0"/>
                      <w:marBottom w:val="0"/>
                      <w:divBdr>
                        <w:top w:val="none" w:sz="0" w:space="0" w:color="auto"/>
                        <w:left w:val="none" w:sz="0" w:space="0" w:color="auto"/>
                        <w:bottom w:val="none" w:sz="0" w:space="0" w:color="auto"/>
                        <w:right w:val="none" w:sz="0" w:space="0" w:color="auto"/>
                      </w:divBdr>
                      <w:divsChild>
                        <w:div w:id="1916743270">
                          <w:marLeft w:val="0"/>
                          <w:marRight w:val="0"/>
                          <w:marTop w:val="0"/>
                          <w:marBottom w:val="0"/>
                          <w:divBdr>
                            <w:top w:val="none" w:sz="0" w:space="0" w:color="auto"/>
                            <w:left w:val="none" w:sz="0" w:space="0" w:color="auto"/>
                            <w:bottom w:val="none" w:sz="0" w:space="0" w:color="auto"/>
                            <w:right w:val="none" w:sz="0" w:space="0" w:color="auto"/>
                          </w:divBdr>
                          <w:divsChild>
                            <w:div w:id="906189703">
                              <w:marLeft w:val="0"/>
                              <w:marRight w:val="0"/>
                              <w:marTop w:val="0"/>
                              <w:marBottom w:val="0"/>
                              <w:divBdr>
                                <w:top w:val="none" w:sz="0" w:space="0" w:color="auto"/>
                                <w:left w:val="none" w:sz="0" w:space="0" w:color="auto"/>
                                <w:bottom w:val="none" w:sz="0" w:space="0" w:color="auto"/>
                                <w:right w:val="none" w:sz="0" w:space="0" w:color="auto"/>
                              </w:divBdr>
                              <w:divsChild>
                                <w:div w:id="440733575">
                                  <w:marLeft w:val="0"/>
                                  <w:marRight w:val="0"/>
                                  <w:marTop w:val="0"/>
                                  <w:marBottom w:val="0"/>
                                  <w:divBdr>
                                    <w:top w:val="none" w:sz="0" w:space="0" w:color="auto"/>
                                    <w:left w:val="none" w:sz="0" w:space="0" w:color="auto"/>
                                    <w:bottom w:val="none" w:sz="0" w:space="0" w:color="auto"/>
                                    <w:right w:val="none" w:sz="0" w:space="0" w:color="auto"/>
                                  </w:divBdr>
                                  <w:divsChild>
                                    <w:div w:id="525100623">
                                      <w:marLeft w:val="0"/>
                                      <w:marRight w:val="0"/>
                                      <w:marTop w:val="0"/>
                                      <w:marBottom w:val="0"/>
                                      <w:divBdr>
                                        <w:top w:val="none" w:sz="0" w:space="0" w:color="auto"/>
                                        <w:left w:val="none" w:sz="0" w:space="0" w:color="auto"/>
                                        <w:bottom w:val="none" w:sz="0" w:space="0" w:color="auto"/>
                                        <w:right w:val="none" w:sz="0" w:space="0" w:color="auto"/>
                                      </w:divBdr>
                                      <w:divsChild>
                                        <w:div w:id="223956497">
                                          <w:marLeft w:val="0"/>
                                          <w:marRight w:val="0"/>
                                          <w:marTop w:val="0"/>
                                          <w:marBottom w:val="0"/>
                                          <w:divBdr>
                                            <w:top w:val="none" w:sz="0" w:space="0" w:color="auto"/>
                                            <w:left w:val="none" w:sz="0" w:space="0" w:color="auto"/>
                                            <w:bottom w:val="none" w:sz="0" w:space="0" w:color="auto"/>
                                            <w:right w:val="none" w:sz="0" w:space="0" w:color="auto"/>
                                          </w:divBdr>
                                          <w:divsChild>
                                            <w:div w:id="1915697593">
                                              <w:marLeft w:val="0"/>
                                              <w:marRight w:val="0"/>
                                              <w:marTop w:val="0"/>
                                              <w:marBottom w:val="0"/>
                                              <w:divBdr>
                                                <w:top w:val="none" w:sz="0" w:space="0" w:color="auto"/>
                                                <w:left w:val="none" w:sz="0" w:space="0" w:color="auto"/>
                                                <w:bottom w:val="none" w:sz="0" w:space="0" w:color="auto"/>
                                                <w:right w:val="none" w:sz="0" w:space="0" w:color="auto"/>
                                              </w:divBdr>
                                              <w:divsChild>
                                                <w:div w:id="1893882903">
                                                  <w:marLeft w:val="0"/>
                                                  <w:marRight w:val="0"/>
                                                  <w:marTop w:val="0"/>
                                                  <w:marBottom w:val="0"/>
                                                  <w:divBdr>
                                                    <w:top w:val="none" w:sz="0" w:space="0" w:color="auto"/>
                                                    <w:left w:val="none" w:sz="0" w:space="0" w:color="auto"/>
                                                    <w:bottom w:val="none" w:sz="0" w:space="0" w:color="auto"/>
                                                    <w:right w:val="none" w:sz="0" w:space="0" w:color="auto"/>
                                                  </w:divBdr>
                                                  <w:divsChild>
                                                    <w:div w:id="197690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4030039">
      <w:bodyDiv w:val="1"/>
      <w:marLeft w:val="0"/>
      <w:marRight w:val="0"/>
      <w:marTop w:val="0"/>
      <w:marBottom w:val="0"/>
      <w:divBdr>
        <w:top w:val="none" w:sz="0" w:space="0" w:color="auto"/>
        <w:left w:val="none" w:sz="0" w:space="0" w:color="auto"/>
        <w:bottom w:val="none" w:sz="0" w:space="0" w:color="auto"/>
        <w:right w:val="none" w:sz="0" w:space="0" w:color="auto"/>
      </w:divBdr>
      <w:divsChild>
        <w:div w:id="1510948762">
          <w:marLeft w:val="0"/>
          <w:marRight w:val="0"/>
          <w:marTop w:val="75"/>
          <w:marBottom w:val="75"/>
          <w:divBdr>
            <w:top w:val="none" w:sz="0" w:space="0" w:color="auto"/>
            <w:left w:val="none" w:sz="0" w:space="0" w:color="auto"/>
            <w:bottom w:val="none" w:sz="0" w:space="0" w:color="auto"/>
            <w:right w:val="none" w:sz="0" w:space="0" w:color="auto"/>
          </w:divBdr>
        </w:div>
      </w:divsChild>
    </w:div>
    <w:div w:id="169104928">
      <w:bodyDiv w:val="1"/>
      <w:marLeft w:val="0"/>
      <w:marRight w:val="0"/>
      <w:marTop w:val="0"/>
      <w:marBottom w:val="0"/>
      <w:divBdr>
        <w:top w:val="none" w:sz="0" w:space="0" w:color="auto"/>
        <w:left w:val="none" w:sz="0" w:space="0" w:color="auto"/>
        <w:bottom w:val="none" w:sz="0" w:space="0" w:color="auto"/>
        <w:right w:val="none" w:sz="0" w:space="0" w:color="auto"/>
      </w:divBdr>
      <w:divsChild>
        <w:div w:id="80877778">
          <w:marLeft w:val="446"/>
          <w:marRight w:val="0"/>
          <w:marTop w:val="96"/>
          <w:marBottom w:val="120"/>
          <w:divBdr>
            <w:top w:val="none" w:sz="0" w:space="0" w:color="auto"/>
            <w:left w:val="none" w:sz="0" w:space="0" w:color="auto"/>
            <w:bottom w:val="none" w:sz="0" w:space="0" w:color="auto"/>
            <w:right w:val="none" w:sz="0" w:space="0" w:color="auto"/>
          </w:divBdr>
        </w:div>
        <w:div w:id="820196953">
          <w:marLeft w:val="446"/>
          <w:marRight w:val="0"/>
          <w:marTop w:val="96"/>
          <w:marBottom w:val="120"/>
          <w:divBdr>
            <w:top w:val="none" w:sz="0" w:space="0" w:color="auto"/>
            <w:left w:val="none" w:sz="0" w:space="0" w:color="auto"/>
            <w:bottom w:val="none" w:sz="0" w:space="0" w:color="auto"/>
            <w:right w:val="none" w:sz="0" w:space="0" w:color="auto"/>
          </w:divBdr>
        </w:div>
        <w:div w:id="1878156442">
          <w:marLeft w:val="446"/>
          <w:marRight w:val="0"/>
          <w:marTop w:val="96"/>
          <w:marBottom w:val="120"/>
          <w:divBdr>
            <w:top w:val="none" w:sz="0" w:space="0" w:color="auto"/>
            <w:left w:val="none" w:sz="0" w:space="0" w:color="auto"/>
            <w:bottom w:val="none" w:sz="0" w:space="0" w:color="auto"/>
            <w:right w:val="none" w:sz="0" w:space="0" w:color="auto"/>
          </w:divBdr>
        </w:div>
        <w:div w:id="1576283573">
          <w:marLeft w:val="446"/>
          <w:marRight w:val="0"/>
          <w:marTop w:val="96"/>
          <w:marBottom w:val="120"/>
          <w:divBdr>
            <w:top w:val="none" w:sz="0" w:space="0" w:color="auto"/>
            <w:left w:val="none" w:sz="0" w:space="0" w:color="auto"/>
            <w:bottom w:val="none" w:sz="0" w:space="0" w:color="auto"/>
            <w:right w:val="none" w:sz="0" w:space="0" w:color="auto"/>
          </w:divBdr>
        </w:div>
      </w:divsChild>
    </w:div>
    <w:div w:id="358049756">
      <w:bodyDiv w:val="1"/>
      <w:marLeft w:val="0"/>
      <w:marRight w:val="0"/>
      <w:marTop w:val="0"/>
      <w:marBottom w:val="0"/>
      <w:divBdr>
        <w:top w:val="none" w:sz="0" w:space="0" w:color="auto"/>
        <w:left w:val="none" w:sz="0" w:space="0" w:color="auto"/>
        <w:bottom w:val="none" w:sz="0" w:space="0" w:color="auto"/>
        <w:right w:val="none" w:sz="0" w:space="0" w:color="auto"/>
      </w:divBdr>
      <w:divsChild>
        <w:div w:id="1587304651">
          <w:marLeft w:val="0"/>
          <w:marRight w:val="0"/>
          <w:marTop w:val="0"/>
          <w:marBottom w:val="0"/>
          <w:divBdr>
            <w:top w:val="none" w:sz="0" w:space="0" w:color="auto"/>
            <w:left w:val="none" w:sz="0" w:space="0" w:color="auto"/>
            <w:bottom w:val="none" w:sz="0" w:space="0" w:color="auto"/>
            <w:right w:val="none" w:sz="0" w:space="0" w:color="auto"/>
          </w:divBdr>
          <w:divsChild>
            <w:div w:id="725035066">
              <w:marLeft w:val="0"/>
              <w:marRight w:val="0"/>
              <w:marTop w:val="0"/>
              <w:marBottom w:val="0"/>
              <w:divBdr>
                <w:top w:val="none" w:sz="0" w:space="0" w:color="auto"/>
                <w:left w:val="none" w:sz="0" w:space="0" w:color="auto"/>
                <w:bottom w:val="none" w:sz="0" w:space="0" w:color="auto"/>
                <w:right w:val="none" w:sz="0" w:space="0" w:color="auto"/>
              </w:divBdr>
              <w:divsChild>
                <w:div w:id="1820924103">
                  <w:marLeft w:val="0"/>
                  <w:marRight w:val="0"/>
                  <w:marTop w:val="0"/>
                  <w:marBottom w:val="0"/>
                  <w:divBdr>
                    <w:top w:val="none" w:sz="0" w:space="0" w:color="auto"/>
                    <w:left w:val="none" w:sz="0" w:space="0" w:color="auto"/>
                    <w:bottom w:val="none" w:sz="0" w:space="0" w:color="auto"/>
                    <w:right w:val="none" w:sz="0" w:space="0" w:color="auto"/>
                  </w:divBdr>
                  <w:divsChild>
                    <w:div w:id="1506506783">
                      <w:marLeft w:val="0"/>
                      <w:marRight w:val="0"/>
                      <w:marTop w:val="0"/>
                      <w:marBottom w:val="0"/>
                      <w:divBdr>
                        <w:top w:val="none" w:sz="0" w:space="0" w:color="auto"/>
                        <w:left w:val="none" w:sz="0" w:space="0" w:color="auto"/>
                        <w:bottom w:val="none" w:sz="0" w:space="0" w:color="auto"/>
                        <w:right w:val="none" w:sz="0" w:space="0" w:color="auto"/>
                      </w:divBdr>
                      <w:divsChild>
                        <w:div w:id="23331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2461979">
      <w:bodyDiv w:val="1"/>
      <w:marLeft w:val="0"/>
      <w:marRight w:val="0"/>
      <w:marTop w:val="0"/>
      <w:marBottom w:val="0"/>
      <w:divBdr>
        <w:top w:val="none" w:sz="0" w:space="0" w:color="auto"/>
        <w:left w:val="none" w:sz="0" w:space="0" w:color="auto"/>
        <w:bottom w:val="none" w:sz="0" w:space="0" w:color="auto"/>
        <w:right w:val="none" w:sz="0" w:space="0" w:color="auto"/>
      </w:divBdr>
      <w:divsChild>
        <w:div w:id="913902463">
          <w:marLeft w:val="0"/>
          <w:marRight w:val="0"/>
          <w:marTop w:val="0"/>
          <w:marBottom w:val="0"/>
          <w:divBdr>
            <w:top w:val="none" w:sz="0" w:space="0" w:color="auto"/>
            <w:left w:val="none" w:sz="0" w:space="0" w:color="auto"/>
            <w:bottom w:val="none" w:sz="0" w:space="0" w:color="auto"/>
            <w:right w:val="none" w:sz="0" w:space="0" w:color="auto"/>
          </w:divBdr>
          <w:divsChild>
            <w:div w:id="1349674650">
              <w:marLeft w:val="0"/>
              <w:marRight w:val="0"/>
              <w:marTop w:val="0"/>
              <w:marBottom w:val="0"/>
              <w:divBdr>
                <w:top w:val="none" w:sz="0" w:space="0" w:color="auto"/>
                <w:left w:val="none" w:sz="0" w:space="0" w:color="auto"/>
                <w:bottom w:val="none" w:sz="0" w:space="0" w:color="auto"/>
                <w:right w:val="none" w:sz="0" w:space="0" w:color="auto"/>
              </w:divBdr>
              <w:divsChild>
                <w:div w:id="1272474727">
                  <w:marLeft w:val="0"/>
                  <w:marRight w:val="0"/>
                  <w:marTop w:val="0"/>
                  <w:marBottom w:val="0"/>
                  <w:divBdr>
                    <w:top w:val="none" w:sz="0" w:space="0" w:color="auto"/>
                    <w:left w:val="none" w:sz="0" w:space="0" w:color="auto"/>
                    <w:bottom w:val="none" w:sz="0" w:space="0" w:color="auto"/>
                    <w:right w:val="none" w:sz="0" w:space="0" w:color="auto"/>
                  </w:divBdr>
                  <w:divsChild>
                    <w:div w:id="143398879">
                      <w:marLeft w:val="0"/>
                      <w:marRight w:val="0"/>
                      <w:marTop w:val="0"/>
                      <w:marBottom w:val="0"/>
                      <w:divBdr>
                        <w:top w:val="none" w:sz="0" w:space="0" w:color="auto"/>
                        <w:left w:val="none" w:sz="0" w:space="0" w:color="auto"/>
                        <w:bottom w:val="none" w:sz="0" w:space="0" w:color="auto"/>
                        <w:right w:val="none" w:sz="0" w:space="0" w:color="auto"/>
                      </w:divBdr>
                      <w:divsChild>
                        <w:div w:id="90106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184890">
      <w:bodyDiv w:val="1"/>
      <w:marLeft w:val="0"/>
      <w:marRight w:val="0"/>
      <w:marTop w:val="0"/>
      <w:marBottom w:val="0"/>
      <w:divBdr>
        <w:top w:val="none" w:sz="0" w:space="0" w:color="auto"/>
        <w:left w:val="none" w:sz="0" w:space="0" w:color="auto"/>
        <w:bottom w:val="none" w:sz="0" w:space="0" w:color="auto"/>
        <w:right w:val="none" w:sz="0" w:space="0" w:color="auto"/>
      </w:divBdr>
      <w:divsChild>
        <w:div w:id="322052483">
          <w:marLeft w:val="0"/>
          <w:marRight w:val="0"/>
          <w:marTop w:val="0"/>
          <w:marBottom w:val="0"/>
          <w:divBdr>
            <w:top w:val="none" w:sz="0" w:space="0" w:color="auto"/>
            <w:left w:val="none" w:sz="0" w:space="0" w:color="auto"/>
            <w:bottom w:val="none" w:sz="0" w:space="0" w:color="auto"/>
            <w:right w:val="none" w:sz="0" w:space="0" w:color="auto"/>
          </w:divBdr>
          <w:divsChild>
            <w:div w:id="1046873726">
              <w:marLeft w:val="0"/>
              <w:marRight w:val="0"/>
              <w:marTop w:val="0"/>
              <w:marBottom w:val="0"/>
              <w:divBdr>
                <w:top w:val="none" w:sz="0" w:space="0" w:color="auto"/>
                <w:left w:val="none" w:sz="0" w:space="0" w:color="auto"/>
                <w:bottom w:val="none" w:sz="0" w:space="0" w:color="auto"/>
                <w:right w:val="none" w:sz="0" w:space="0" w:color="auto"/>
              </w:divBdr>
              <w:divsChild>
                <w:div w:id="2078044883">
                  <w:marLeft w:val="0"/>
                  <w:marRight w:val="0"/>
                  <w:marTop w:val="0"/>
                  <w:marBottom w:val="0"/>
                  <w:divBdr>
                    <w:top w:val="none" w:sz="0" w:space="0" w:color="auto"/>
                    <w:left w:val="none" w:sz="0" w:space="0" w:color="auto"/>
                    <w:bottom w:val="none" w:sz="0" w:space="0" w:color="auto"/>
                    <w:right w:val="none" w:sz="0" w:space="0" w:color="auto"/>
                  </w:divBdr>
                  <w:divsChild>
                    <w:div w:id="639652406">
                      <w:marLeft w:val="0"/>
                      <w:marRight w:val="0"/>
                      <w:marTop w:val="0"/>
                      <w:marBottom w:val="0"/>
                      <w:divBdr>
                        <w:top w:val="none" w:sz="0" w:space="0" w:color="auto"/>
                        <w:left w:val="none" w:sz="0" w:space="0" w:color="auto"/>
                        <w:bottom w:val="none" w:sz="0" w:space="0" w:color="auto"/>
                        <w:right w:val="none" w:sz="0" w:space="0" w:color="auto"/>
                      </w:divBdr>
                      <w:divsChild>
                        <w:div w:id="166994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1805889">
      <w:bodyDiv w:val="1"/>
      <w:marLeft w:val="0"/>
      <w:marRight w:val="0"/>
      <w:marTop w:val="0"/>
      <w:marBottom w:val="0"/>
      <w:divBdr>
        <w:top w:val="none" w:sz="0" w:space="0" w:color="auto"/>
        <w:left w:val="none" w:sz="0" w:space="0" w:color="auto"/>
        <w:bottom w:val="none" w:sz="0" w:space="0" w:color="auto"/>
        <w:right w:val="none" w:sz="0" w:space="0" w:color="auto"/>
      </w:divBdr>
      <w:divsChild>
        <w:div w:id="610552008">
          <w:marLeft w:val="0"/>
          <w:marRight w:val="0"/>
          <w:marTop w:val="75"/>
          <w:marBottom w:val="75"/>
          <w:divBdr>
            <w:top w:val="none" w:sz="0" w:space="0" w:color="auto"/>
            <w:left w:val="none" w:sz="0" w:space="0" w:color="auto"/>
            <w:bottom w:val="none" w:sz="0" w:space="0" w:color="auto"/>
            <w:right w:val="none" w:sz="0" w:space="0" w:color="auto"/>
          </w:divBdr>
        </w:div>
      </w:divsChild>
    </w:div>
    <w:div w:id="922951866">
      <w:bodyDiv w:val="1"/>
      <w:marLeft w:val="0"/>
      <w:marRight w:val="0"/>
      <w:marTop w:val="0"/>
      <w:marBottom w:val="0"/>
      <w:divBdr>
        <w:top w:val="none" w:sz="0" w:space="0" w:color="auto"/>
        <w:left w:val="none" w:sz="0" w:space="0" w:color="auto"/>
        <w:bottom w:val="none" w:sz="0" w:space="0" w:color="auto"/>
        <w:right w:val="none" w:sz="0" w:space="0" w:color="auto"/>
      </w:divBdr>
      <w:divsChild>
        <w:div w:id="362637811">
          <w:marLeft w:val="0"/>
          <w:marRight w:val="0"/>
          <w:marTop w:val="0"/>
          <w:marBottom w:val="0"/>
          <w:divBdr>
            <w:top w:val="none" w:sz="0" w:space="0" w:color="auto"/>
            <w:left w:val="none" w:sz="0" w:space="0" w:color="auto"/>
            <w:bottom w:val="none" w:sz="0" w:space="0" w:color="auto"/>
            <w:right w:val="none" w:sz="0" w:space="0" w:color="auto"/>
          </w:divBdr>
          <w:divsChild>
            <w:div w:id="1627353437">
              <w:marLeft w:val="0"/>
              <w:marRight w:val="0"/>
              <w:marTop w:val="0"/>
              <w:marBottom w:val="0"/>
              <w:divBdr>
                <w:top w:val="none" w:sz="0" w:space="0" w:color="auto"/>
                <w:left w:val="none" w:sz="0" w:space="0" w:color="auto"/>
                <w:bottom w:val="none" w:sz="0" w:space="0" w:color="auto"/>
                <w:right w:val="none" w:sz="0" w:space="0" w:color="auto"/>
              </w:divBdr>
              <w:divsChild>
                <w:div w:id="1013843981">
                  <w:marLeft w:val="0"/>
                  <w:marRight w:val="0"/>
                  <w:marTop w:val="0"/>
                  <w:marBottom w:val="0"/>
                  <w:divBdr>
                    <w:top w:val="none" w:sz="0" w:space="0" w:color="auto"/>
                    <w:left w:val="none" w:sz="0" w:space="0" w:color="auto"/>
                    <w:bottom w:val="none" w:sz="0" w:space="0" w:color="auto"/>
                    <w:right w:val="none" w:sz="0" w:space="0" w:color="auto"/>
                  </w:divBdr>
                  <w:divsChild>
                    <w:div w:id="339242597">
                      <w:marLeft w:val="0"/>
                      <w:marRight w:val="0"/>
                      <w:marTop w:val="0"/>
                      <w:marBottom w:val="0"/>
                      <w:divBdr>
                        <w:top w:val="none" w:sz="0" w:space="0" w:color="auto"/>
                        <w:left w:val="none" w:sz="0" w:space="0" w:color="auto"/>
                        <w:bottom w:val="none" w:sz="0" w:space="0" w:color="auto"/>
                        <w:right w:val="none" w:sz="0" w:space="0" w:color="auto"/>
                      </w:divBdr>
                      <w:divsChild>
                        <w:div w:id="76260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067312">
      <w:bodyDiv w:val="1"/>
      <w:marLeft w:val="0"/>
      <w:marRight w:val="0"/>
      <w:marTop w:val="0"/>
      <w:marBottom w:val="0"/>
      <w:divBdr>
        <w:top w:val="none" w:sz="0" w:space="0" w:color="auto"/>
        <w:left w:val="none" w:sz="0" w:space="0" w:color="auto"/>
        <w:bottom w:val="none" w:sz="0" w:space="0" w:color="auto"/>
        <w:right w:val="none" w:sz="0" w:space="0" w:color="auto"/>
      </w:divBdr>
    </w:div>
    <w:div w:id="1625698261">
      <w:bodyDiv w:val="1"/>
      <w:marLeft w:val="0"/>
      <w:marRight w:val="0"/>
      <w:marTop w:val="0"/>
      <w:marBottom w:val="0"/>
      <w:divBdr>
        <w:top w:val="none" w:sz="0" w:space="0" w:color="auto"/>
        <w:left w:val="none" w:sz="0" w:space="0" w:color="auto"/>
        <w:bottom w:val="none" w:sz="0" w:space="0" w:color="auto"/>
        <w:right w:val="none" w:sz="0" w:space="0" w:color="auto"/>
      </w:divBdr>
      <w:divsChild>
        <w:div w:id="1817990883">
          <w:marLeft w:val="0"/>
          <w:marRight w:val="0"/>
          <w:marTop w:val="0"/>
          <w:marBottom w:val="0"/>
          <w:divBdr>
            <w:top w:val="none" w:sz="0" w:space="0" w:color="auto"/>
            <w:left w:val="none" w:sz="0" w:space="0" w:color="auto"/>
            <w:bottom w:val="none" w:sz="0" w:space="0" w:color="auto"/>
            <w:right w:val="none" w:sz="0" w:space="0" w:color="auto"/>
          </w:divBdr>
          <w:divsChild>
            <w:div w:id="1078089310">
              <w:marLeft w:val="0"/>
              <w:marRight w:val="0"/>
              <w:marTop w:val="0"/>
              <w:marBottom w:val="0"/>
              <w:divBdr>
                <w:top w:val="none" w:sz="0" w:space="0" w:color="auto"/>
                <w:left w:val="none" w:sz="0" w:space="0" w:color="auto"/>
                <w:bottom w:val="none" w:sz="0" w:space="0" w:color="auto"/>
                <w:right w:val="none" w:sz="0" w:space="0" w:color="auto"/>
              </w:divBdr>
              <w:divsChild>
                <w:div w:id="305361122">
                  <w:marLeft w:val="0"/>
                  <w:marRight w:val="0"/>
                  <w:marTop w:val="0"/>
                  <w:marBottom w:val="0"/>
                  <w:divBdr>
                    <w:top w:val="none" w:sz="0" w:space="0" w:color="auto"/>
                    <w:left w:val="none" w:sz="0" w:space="0" w:color="auto"/>
                    <w:bottom w:val="none" w:sz="0" w:space="0" w:color="auto"/>
                    <w:right w:val="none" w:sz="0" w:space="0" w:color="auto"/>
                  </w:divBdr>
                  <w:divsChild>
                    <w:div w:id="217516747">
                      <w:marLeft w:val="0"/>
                      <w:marRight w:val="0"/>
                      <w:marTop w:val="0"/>
                      <w:marBottom w:val="0"/>
                      <w:divBdr>
                        <w:top w:val="none" w:sz="0" w:space="0" w:color="auto"/>
                        <w:left w:val="none" w:sz="0" w:space="0" w:color="auto"/>
                        <w:bottom w:val="none" w:sz="0" w:space="0" w:color="auto"/>
                        <w:right w:val="none" w:sz="0" w:space="0" w:color="auto"/>
                      </w:divBdr>
                      <w:divsChild>
                        <w:div w:id="2067759096">
                          <w:marLeft w:val="0"/>
                          <w:marRight w:val="0"/>
                          <w:marTop w:val="0"/>
                          <w:marBottom w:val="0"/>
                          <w:divBdr>
                            <w:top w:val="none" w:sz="0" w:space="0" w:color="auto"/>
                            <w:left w:val="none" w:sz="0" w:space="0" w:color="auto"/>
                            <w:bottom w:val="none" w:sz="0" w:space="0" w:color="auto"/>
                            <w:right w:val="none" w:sz="0" w:space="0" w:color="auto"/>
                          </w:divBdr>
                          <w:divsChild>
                            <w:div w:id="1205409513">
                              <w:marLeft w:val="0"/>
                              <w:marRight w:val="0"/>
                              <w:marTop w:val="0"/>
                              <w:marBottom w:val="0"/>
                              <w:divBdr>
                                <w:top w:val="none" w:sz="0" w:space="0" w:color="auto"/>
                                <w:left w:val="none" w:sz="0" w:space="0" w:color="auto"/>
                                <w:bottom w:val="none" w:sz="0" w:space="0" w:color="auto"/>
                                <w:right w:val="none" w:sz="0" w:space="0" w:color="auto"/>
                              </w:divBdr>
                              <w:divsChild>
                                <w:div w:id="245726305">
                                  <w:marLeft w:val="0"/>
                                  <w:marRight w:val="0"/>
                                  <w:marTop w:val="0"/>
                                  <w:marBottom w:val="0"/>
                                  <w:divBdr>
                                    <w:top w:val="none" w:sz="0" w:space="0" w:color="auto"/>
                                    <w:left w:val="none" w:sz="0" w:space="0" w:color="auto"/>
                                    <w:bottom w:val="none" w:sz="0" w:space="0" w:color="auto"/>
                                    <w:right w:val="none" w:sz="0" w:space="0" w:color="auto"/>
                                  </w:divBdr>
                                  <w:divsChild>
                                    <w:div w:id="960767055">
                                      <w:marLeft w:val="0"/>
                                      <w:marRight w:val="0"/>
                                      <w:marTop w:val="0"/>
                                      <w:marBottom w:val="0"/>
                                      <w:divBdr>
                                        <w:top w:val="none" w:sz="0" w:space="0" w:color="auto"/>
                                        <w:left w:val="none" w:sz="0" w:space="0" w:color="auto"/>
                                        <w:bottom w:val="none" w:sz="0" w:space="0" w:color="auto"/>
                                        <w:right w:val="none" w:sz="0" w:space="0" w:color="auto"/>
                                      </w:divBdr>
                                      <w:divsChild>
                                        <w:div w:id="2007707410">
                                          <w:marLeft w:val="0"/>
                                          <w:marRight w:val="0"/>
                                          <w:marTop w:val="0"/>
                                          <w:marBottom w:val="0"/>
                                          <w:divBdr>
                                            <w:top w:val="none" w:sz="0" w:space="0" w:color="auto"/>
                                            <w:left w:val="none" w:sz="0" w:space="0" w:color="auto"/>
                                            <w:bottom w:val="none" w:sz="0" w:space="0" w:color="auto"/>
                                            <w:right w:val="none" w:sz="0" w:space="0" w:color="auto"/>
                                          </w:divBdr>
                                          <w:divsChild>
                                            <w:div w:id="1553689864">
                                              <w:marLeft w:val="0"/>
                                              <w:marRight w:val="0"/>
                                              <w:marTop w:val="0"/>
                                              <w:marBottom w:val="0"/>
                                              <w:divBdr>
                                                <w:top w:val="none" w:sz="0" w:space="0" w:color="auto"/>
                                                <w:left w:val="none" w:sz="0" w:space="0" w:color="auto"/>
                                                <w:bottom w:val="none" w:sz="0" w:space="0" w:color="auto"/>
                                                <w:right w:val="none" w:sz="0" w:space="0" w:color="auto"/>
                                              </w:divBdr>
                                              <w:divsChild>
                                                <w:div w:id="878515754">
                                                  <w:marLeft w:val="0"/>
                                                  <w:marRight w:val="0"/>
                                                  <w:marTop w:val="0"/>
                                                  <w:marBottom w:val="0"/>
                                                  <w:divBdr>
                                                    <w:top w:val="none" w:sz="0" w:space="0" w:color="auto"/>
                                                    <w:left w:val="none" w:sz="0" w:space="0" w:color="auto"/>
                                                    <w:bottom w:val="none" w:sz="0" w:space="0" w:color="auto"/>
                                                    <w:right w:val="none" w:sz="0" w:space="0" w:color="auto"/>
                                                  </w:divBdr>
                                                  <w:divsChild>
                                                    <w:div w:id="6248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55991362">
      <w:bodyDiv w:val="1"/>
      <w:marLeft w:val="0"/>
      <w:marRight w:val="0"/>
      <w:marTop w:val="0"/>
      <w:marBottom w:val="0"/>
      <w:divBdr>
        <w:top w:val="none" w:sz="0" w:space="0" w:color="auto"/>
        <w:left w:val="none" w:sz="0" w:space="0" w:color="auto"/>
        <w:bottom w:val="none" w:sz="0" w:space="0" w:color="auto"/>
        <w:right w:val="none" w:sz="0" w:space="0" w:color="auto"/>
      </w:divBdr>
      <w:divsChild>
        <w:div w:id="492911878">
          <w:marLeft w:val="0"/>
          <w:marRight w:val="0"/>
          <w:marTop w:val="0"/>
          <w:marBottom w:val="0"/>
          <w:divBdr>
            <w:top w:val="none" w:sz="0" w:space="0" w:color="auto"/>
            <w:left w:val="none" w:sz="0" w:space="0" w:color="auto"/>
            <w:bottom w:val="none" w:sz="0" w:space="0" w:color="auto"/>
            <w:right w:val="none" w:sz="0" w:space="0" w:color="auto"/>
          </w:divBdr>
          <w:divsChild>
            <w:div w:id="843740626">
              <w:marLeft w:val="0"/>
              <w:marRight w:val="0"/>
              <w:marTop w:val="0"/>
              <w:marBottom w:val="0"/>
              <w:divBdr>
                <w:top w:val="none" w:sz="0" w:space="0" w:color="auto"/>
                <w:left w:val="none" w:sz="0" w:space="0" w:color="auto"/>
                <w:bottom w:val="none" w:sz="0" w:space="0" w:color="auto"/>
                <w:right w:val="none" w:sz="0" w:space="0" w:color="auto"/>
              </w:divBdr>
              <w:divsChild>
                <w:div w:id="726344505">
                  <w:marLeft w:val="0"/>
                  <w:marRight w:val="0"/>
                  <w:marTop w:val="0"/>
                  <w:marBottom w:val="0"/>
                  <w:divBdr>
                    <w:top w:val="none" w:sz="0" w:space="0" w:color="auto"/>
                    <w:left w:val="none" w:sz="0" w:space="0" w:color="auto"/>
                    <w:bottom w:val="none" w:sz="0" w:space="0" w:color="auto"/>
                    <w:right w:val="none" w:sz="0" w:space="0" w:color="auto"/>
                  </w:divBdr>
                </w:div>
                <w:div w:id="154645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781259">
      <w:bodyDiv w:val="1"/>
      <w:marLeft w:val="0"/>
      <w:marRight w:val="0"/>
      <w:marTop w:val="0"/>
      <w:marBottom w:val="0"/>
      <w:divBdr>
        <w:top w:val="none" w:sz="0" w:space="0" w:color="auto"/>
        <w:left w:val="none" w:sz="0" w:space="0" w:color="auto"/>
        <w:bottom w:val="none" w:sz="0" w:space="0" w:color="auto"/>
        <w:right w:val="none" w:sz="0" w:space="0" w:color="auto"/>
      </w:divBdr>
      <w:divsChild>
        <w:div w:id="1874994772">
          <w:marLeft w:val="0"/>
          <w:marRight w:val="0"/>
          <w:marTop w:val="0"/>
          <w:marBottom w:val="0"/>
          <w:divBdr>
            <w:top w:val="none" w:sz="0" w:space="0" w:color="auto"/>
            <w:left w:val="none" w:sz="0" w:space="0" w:color="auto"/>
            <w:bottom w:val="none" w:sz="0" w:space="0" w:color="auto"/>
            <w:right w:val="none" w:sz="0" w:space="0" w:color="auto"/>
          </w:divBdr>
          <w:divsChild>
            <w:div w:id="1801070207">
              <w:marLeft w:val="0"/>
              <w:marRight w:val="0"/>
              <w:marTop w:val="0"/>
              <w:marBottom w:val="0"/>
              <w:divBdr>
                <w:top w:val="none" w:sz="0" w:space="0" w:color="auto"/>
                <w:left w:val="none" w:sz="0" w:space="0" w:color="auto"/>
                <w:bottom w:val="none" w:sz="0" w:space="0" w:color="auto"/>
                <w:right w:val="none" w:sz="0" w:space="0" w:color="auto"/>
              </w:divBdr>
              <w:divsChild>
                <w:div w:id="1856647628">
                  <w:marLeft w:val="0"/>
                  <w:marRight w:val="0"/>
                  <w:marTop w:val="0"/>
                  <w:marBottom w:val="0"/>
                  <w:divBdr>
                    <w:top w:val="none" w:sz="0" w:space="0" w:color="auto"/>
                    <w:left w:val="none" w:sz="0" w:space="0" w:color="auto"/>
                    <w:bottom w:val="none" w:sz="0" w:space="0" w:color="auto"/>
                    <w:right w:val="none" w:sz="0" w:space="0" w:color="auto"/>
                  </w:divBdr>
                  <w:divsChild>
                    <w:div w:id="1968780218">
                      <w:marLeft w:val="0"/>
                      <w:marRight w:val="0"/>
                      <w:marTop w:val="0"/>
                      <w:marBottom w:val="0"/>
                      <w:divBdr>
                        <w:top w:val="none" w:sz="0" w:space="0" w:color="auto"/>
                        <w:left w:val="none" w:sz="0" w:space="0" w:color="auto"/>
                        <w:bottom w:val="none" w:sz="0" w:space="0" w:color="auto"/>
                        <w:right w:val="none" w:sz="0" w:space="0" w:color="auto"/>
                      </w:divBdr>
                      <w:divsChild>
                        <w:div w:id="1072891774">
                          <w:marLeft w:val="0"/>
                          <w:marRight w:val="0"/>
                          <w:marTop w:val="0"/>
                          <w:marBottom w:val="0"/>
                          <w:divBdr>
                            <w:top w:val="none" w:sz="0" w:space="0" w:color="auto"/>
                            <w:left w:val="none" w:sz="0" w:space="0" w:color="auto"/>
                            <w:bottom w:val="none" w:sz="0" w:space="0" w:color="auto"/>
                            <w:right w:val="none" w:sz="0" w:space="0" w:color="auto"/>
                          </w:divBdr>
                          <w:divsChild>
                            <w:div w:id="305359774">
                              <w:marLeft w:val="0"/>
                              <w:marRight w:val="0"/>
                              <w:marTop w:val="0"/>
                              <w:marBottom w:val="0"/>
                              <w:divBdr>
                                <w:top w:val="none" w:sz="0" w:space="0" w:color="auto"/>
                                <w:left w:val="none" w:sz="0" w:space="0" w:color="auto"/>
                                <w:bottom w:val="none" w:sz="0" w:space="0" w:color="auto"/>
                                <w:right w:val="none" w:sz="0" w:space="0" w:color="auto"/>
                              </w:divBdr>
                              <w:divsChild>
                                <w:div w:id="1759864943">
                                  <w:marLeft w:val="0"/>
                                  <w:marRight w:val="0"/>
                                  <w:marTop w:val="0"/>
                                  <w:marBottom w:val="0"/>
                                  <w:divBdr>
                                    <w:top w:val="none" w:sz="0" w:space="0" w:color="auto"/>
                                    <w:left w:val="none" w:sz="0" w:space="0" w:color="auto"/>
                                    <w:bottom w:val="none" w:sz="0" w:space="0" w:color="auto"/>
                                    <w:right w:val="none" w:sz="0" w:space="0" w:color="auto"/>
                                  </w:divBdr>
                                  <w:divsChild>
                                    <w:div w:id="481895206">
                                      <w:marLeft w:val="0"/>
                                      <w:marRight w:val="0"/>
                                      <w:marTop w:val="0"/>
                                      <w:marBottom w:val="0"/>
                                      <w:divBdr>
                                        <w:top w:val="none" w:sz="0" w:space="0" w:color="auto"/>
                                        <w:left w:val="none" w:sz="0" w:space="0" w:color="auto"/>
                                        <w:bottom w:val="none" w:sz="0" w:space="0" w:color="auto"/>
                                        <w:right w:val="none" w:sz="0" w:space="0" w:color="auto"/>
                                      </w:divBdr>
                                      <w:divsChild>
                                        <w:div w:id="2133985144">
                                          <w:marLeft w:val="0"/>
                                          <w:marRight w:val="0"/>
                                          <w:marTop w:val="0"/>
                                          <w:marBottom w:val="0"/>
                                          <w:divBdr>
                                            <w:top w:val="none" w:sz="0" w:space="0" w:color="auto"/>
                                            <w:left w:val="none" w:sz="0" w:space="0" w:color="auto"/>
                                            <w:bottom w:val="none" w:sz="0" w:space="0" w:color="auto"/>
                                            <w:right w:val="none" w:sz="0" w:space="0" w:color="auto"/>
                                          </w:divBdr>
                                          <w:divsChild>
                                            <w:div w:id="1907766282">
                                              <w:marLeft w:val="0"/>
                                              <w:marRight w:val="0"/>
                                              <w:marTop w:val="0"/>
                                              <w:marBottom w:val="0"/>
                                              <w:divBdr>
                                                <w:top w:val="none" w:sz="0" w:space="0" w:color="auto"/>
                                                <w:left w:val="none" w:sz="0" w:space="0" w:color="auto"/>
                                                <w:bottom w:val="none" w:sz="0" w:space="0" w:color="auto"/>
                                                <w:right w:val="none" w:sz="0" w:space="0" w:color="auto"/>
                                              </w:divBdr>
                                              <w:divsChild>
                                                <w:div w:id="1853910864">
                                                  <w:marLeft w:val="-225"/>
                                                  <w:marRight w:val="-225"/>
                                                  <w:marTop w:val="0"/>
                                                  <w:marBottom w:val="0"/>
                                                  <w:divBdr>
                                                    <w:top w:val="none" w:sz="0" w:space="0" w:color="auto"/>
                                                    <w:left w:val="none" w:sz="0" w:space="0" w:color="auto"/>
                                                    <w:bottom w:val="none" w:sz="0" w:space="0" w:color="auto"/>
                                                    <w:right w:val="none" w:sz="0" w:space="0" w:color="auto"/>
                                                  </w:divBdr>
                                                  <w:divsChild>
                                                    <w:div w:id="114103549">
                                                      <w:marLeft w:val="0"/>
                                                      <w:marRight w:val="0"/>
                                                      <w:marTop w:val="0"/>
                                                      <w:marBottom w:val="450"/>
                                                      <w:divBdr>
                                                        <w:top w:val="none" w:sz="0" w:space="0" w:color="auto"/>
                                                        <w:left w:val="none" w:sz="0" w:space="0" w:color="auto"/>
                                                        <w:bottom w:val="none" w:sz="0" w:space="0" w:color="auto"/>
                                                        <w:right w:val="none" w:sz="0" w:space="0" w:color="auto"/>
                                                      </w:divBdr>
                                                    </w:div>
                                                    <w:div w:id="6992086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2068575">
      <w:bodyDiv w:val="1"/>
      <w:marLeft w:val="0"/>
      <w:marRight w:val="0"/>
      <w:marTop w:val="0"/>
      <w:marBottom w:val="0"/>
      <w:divBdr>
        <w:top w:val="none" w:sz="0" w:space="0" w:color="auto"/>
        <w:left w:val="none" w:sz="0" w:space="0" w:color="auto"/>
        <w:bottom w:val="none" w:sz="0" w:space="0" w:color="auto"/>
        <w:right w:val="none" w:sz="0" w:space="0" w:color="auto"/>
      </w:divBdr>
      <w:divsChild>
        <w:div w:id="1193609807">
          <w:marLeft w:val="0"/>
          <w:marRight w:val="0"/>
          <w:marTop w:val="0"/>
          <w:marBottom w:val="0"/>
          <w:divBdr>
            <w:top w:val="none" w:sz="0" w:space="0" w:color="auto"/>
            <w:left w:val="none" w:sz="0" w:space="0" w:color="auto"/>
            <w:bottom w:val="none" w:sz="0" w:space="0" w:color="auto"/>
            <w:right w:val="none" w:sz="0" w:space="0" w:color="auto"/>
          </w:divBdr>
          <w:divsChild>
            <w:div w:id="191576146">
              <w:marLeft w:val="0"/>
              <w:marRight w:val="0"/>
              <w:marTop w:val="0"/>
              <w:marBottom w:val="0"/>
              <w:divBdr>
                <w:top w:val="none" w:sz="0" w:space="0" w:color="auto"/>
                <w:left w:val="none" w:sz="0" w:space="0" w:color="auto"/>
                <w:bottom w:val="none" w:sz="0" w:space="0" w:color="auto"/>
                <w:right w:val="none" w:sz="0" w:space="0" w:color="auto"/>
              </w:divBdr>
              <w:divsChild>
                <w:div w:id="1048412122">
                  <w:marLeft w:val="0"/>
                  <w:marRight w:val="0"/>
                  <w:marTop w:val="0"/>
                  <w:marBottom w:val="0"/>
                  <w:divBdr>
                    <w:top w:val="none" w:sz="0" w:space="0" w:color="auto"/>
                    <w:left w:val="none" w:sz="0" w:space="0" w:color="auto"/>
                    <w:bottom w:val="none" w:sz="0" w:space="0" w:color="auto"/>
                    <w:right w:val="none" w:sz="0" w:space="0" w:color="auto"/>
                  </w:divBdr>
                  <w:divsChild>
                    <w:div w:id="585069751">
                      <w:marLeft w:val="0"/>
                      <w:marRight w:val="0"/>
                      <w:marTop w:val="0"/>
                      <w:marBottom w:val="0"/>
                      <w:divBdr>
                        <w:top w:val="none" w:sz="0" w:space="0" w:color="auto"/>
                        <w:left w:val="none" w:sz="0" w:space="0" w:color="auto"/>
                        <w:bottom w:val="none" w:sz="0" w:space="0" w:color="auto"/>
                        <w:right w:val="none" w:sz="0" w:space="0" w:color="auto"/>
                      </w:divBdr>
                      <w:divsChild>
                        <w:div w:id="383873563">
                          <w:marLeft w:val="0"/>
                          <w:marRight w:val="0"/>
                          <w:marTop w:val="0"/>
                          <w:marBottom w:val="0"/>
                          <w:divBdr>
                            <w:top w:val="none" w:sz="0" w:space="0" w:color="auto"/>
                            <w:left w:val="none" w:sz="0" w:space="0" w:color="auto"/>
                            <w:bottom w:val="none" w:sz="0" w:space="0" w:color="auto"/>
                            <w:right w:val="none" w:sz="0" w:space="0" w:color="auto"/>
                          </w:divBdr>
                          <w:divsChild>
                            <w:div w:id="676347245">
                              <w:marLeft w:val="0"/>
                              <w:marRight w:val="0"/>
                              <w:marTop w:val="0"/>
                              <w:marBottom w:val="0"/>
                              <w:divBdr>
                                <w:top w:val="none" w:sz="0" w:space="0" w:color="auto"/>
                                <w:left w:val="none" w:sz="0" w:space="0" w:color="auto"/>
                                <w:bottom w:val="none" w:sz="0" w:space="0" w:color="auto"/>
                                <w:right w:val="none" w:sz="0" w:space="0" w:color="auto"/>
                              </w:divBdr>
                              <w:divsChild>
                                <w:div w:id="186215382">
                                  <w:marLeft w:val="0"/>
                                  <w:marRight w:val="0"/>
                                  <w:marTop w:val="0"/>
                                  <w:marBottom w:val="0"/>
                                  <w:divBdr>
                                    <w:top w:val="none" w:sz="0" w:space="0" w:color="auto"/>
                                    <w:left w:val="none" w:sz="0" w:space="0" w:color="auto"/>
                                    <w:bottom w:val="none" w:sz="0" w:space="0" w:color="auto"/>
                                    <w:right w:val="none" w:sz="0" w:space="0" w:color="auto"/>
                                  </w:divBdr>
                                  <w:divsChild>
                                    <w:div w:id="1883011187">
                                      <w:marLeft w:val="0"/>
                                      <w:marRight w:val="0"/>
                                      <w:marTop w:val="0"/>
                                      <w:marBottom w:val="0"/>
                                      <w:divBdr>
                                        <w:top w:val="none" w:sz="0" w:space="0" w:color="auto"/>
                                        <w:left w:val="none" w:sz="0" w:space="0" w:color="auto"/>
                                        <w:bottom w:val="none" w:sz="0" w:space="0" w:color="auto"/>
                                        <w:right w:val="none" w:sz="0" w:space="0" w:color="auto"/>
                                      </w:divBdr>
                                      <w:divsChild>
                                        <w:div w:id="1188981610">
                                          <w:marLeft w:val="0"/>
                                          <w:marRight w:val="0"/>
                                          <w:marTop w:val="0"/>
                                          <w:marBottom w:val="0"/>
                                          <w:divBdr>
                                            <w:top w:val="none" w:sz="0" w:space="0" w:color="auto"/>
                                            <w:left w:val="none" w:sz="0" w:space="0" w:color="auto"/>
                                            <w:bottom w:val="none" w:sz="0" w:space="0" w:color="auto"/>
                                            <w:right w:val="none" w:sz="0" w:space="0" w:color="auto"/>
                                          </w:divBdr>
                                          <w:divsChild>
                                            <w:div w:id="1923182111">
                                              <w:marLeft w:val="0"/>
                                              <w:marRight w:val="0"/>
                                              <w:marTop w:val="0"/>
                                              <w:marBottom w:val="0"/>
                                              <w:divBdr>
                                                <w:top w:val="none" w:sz="0" w:space="0" w:color="auto"/>
                                                <w:left w:val="none" w:sz="0" w:space="0" w:color="auto"/>
                                                <w:bottom w:val="none" w:sz="0" w:space="0" w:color="auto"/>
                                                <w:right w:val="none" w:sz="0" w:space="0" w:color="auto"/>
                                              </w:divBdr>
                                              <w:divsChild>
                                                <w:div w:id="1966546499">
                                                  <w:marLeft w:val="0"/>
                                                  <w:marRight w:val="0"/>
                                                  <w:marTop w:val="0"/>
                                                  <w:marBottom w:val="0"/>
                                                  <w:divBdr>
                                                    <w:top w:val="none" w:sz="0" w:space="0" w:color="auto"/>
                                                    <w:left w:val="none" w:sz="0" w:space="0" w:color="auto"/>
                                                    <w:bottom w:val="none" w:sz="0" w:space="0" w:color="auto"/>
                                                    <w:right w:val="none" w:sz="0" w:space="0" w:color="auto"/>
                                                  </w:divBdr>
                                                  <w:divsChild>
                                                    <w:div w:id="1587883251">
                                                      <w:marLeft w:val="0"/>
                                                      <w:marRight w:val="0"/>
                                                      <w:marTop w:val="0"/>
                                                      <w:marBottom w:val="0"/>
                                                      <w:divBdr>
                                                        <w:top w:val="none" w:sz="0" w:space="0" w:color="auto"/>
                                                        <w:left w:val="none" w:sz="0" w:space="0" w:color="auto"/>
                                                        <w:bottom w:val="none" w:sz="0" w:space="0" w:color="auto"/>
                                                        <w:right w:val="none" w:sz="0" w:space="0" w:color="auto"/>
                                                      </w:divBdr>
                                                      <w:divsChild>
                                                        <w:div w:id="147371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40295742">
      <w:bodyDiv w:val="1"/>
      <w:marLeft w:val="0"/>
      <w:marRight w:val="0"/>
      <w:marTop w:val="0"/>
      <w:marBottom w:val="0"/>
      <w:divBdr>
        <w:top w:val="none" w:sz="0" w:space="0" w:color="auto"/>
        <w:left w:val="none" w:sz="0" w:space="0" w:color="auto"/>
        <w:bottom w:val="none" w:sz="0" w:space="0" w:color="auto"/>
        <w:right w:val="none" w:sz="0" w:space="0" w:color="auto"/>
      </w:divBdr>
      <w:divsChild>
        <w:div w:id="2121103148">
          <w:marLeft w:val="0"/>
          <w:marRight w:val="0"/>
          <w:marTop w:val="75"/>
          <w:marBottom w:val="75"/>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gif"/><Relationship Id="rId5" Type="http://schemas.openxmlformats.org/officeDocument/2006/relationships/footnotes" Target="footnotes.xm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800</Words>
  <Characters>4562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Rubens</dc:creator>
  <cp:lastModifiedBy>Nicola Bonell</cp:lastModifiedBy>
  <cp:revision>3</cp:revision>
  <cp:lastPrinted>2018-07-11T11:38:00Z</cp:lastPrinted>
  <dcterms:created xsi:type="dcterms:W3CDTF">2018-09-29T08:37:00Z</dcterms:created>
  <dcterms:modified xsi:type="dcterms:W3CDTF">2018-09-30T14:03:00Z</dcterms:modified>
</cp:coreProperties>
</file>