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2D9DD" w14:textId="0299B1A9" w:rsidR="008A1D03" w:rsidRPr="008A1D03" w:rsidRDefault="008A1D03">
      <w:pPr>
        <w:rPr>
          <w:rFonts w:cstheme="minorHAnsi"/>
          <w:b/>
          <w:bCs/>
          <w:sz w:val="28"/>
          <w:szCs w:val="28"/>
        </w:rPr>
      </w:pPr>
      <w:r w:rsidRPr="008A1D03">
        <w:rPr>
          <w:rFonts w:cstheme="minorHAnsi"/>
          <w:b/>
          <w:bCs/>
          <w:sz w:val="28"/>
          <w:szCs w:val="28"/>
        </w:rPr>
        <w:t>LTLRE Autumn 2020 talks and interactive training sessions</w:t>
      </w:r>
    </w:p>
    <w:p w14:paraId="7A908AC5" w14:textId="77777777" w:rsidR="008A1D03" w:rsidRPr="00E16206" w:rsidRDefault="008A1D03">
      <w:pPr>
        <w:rPr>
          <w:rFonts w:cstheme="minorHAnsi"/>
        </w:rPr>
      </w:pPr>
    </w:p>
    <w:p w14:paraId="0AEBECD9" w14:textId="5287D03C" w:rsidR="00FC0B6E" w:rsidRPr="00FB359F" w:rsidRDefault="00FC0B6E" w:rsidP="00FC0B6E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b/>
          <w:bCs/>
          <w:color w:val="222222"/>
        </w:rPr>
        <w:t>Decolonising the RE curriculum</w:t>
      </w:r>
      <w:r w:rsidR="00FB359F">
        <w:rPr>
          <w:rFonts w:cstheme="minorHAnsi"/>
          <w:b/>
          <w:bCs/>
          <w:color w:val="222222"/>
        </w:rPr>
        <w:t xml:space="preserve"> </w:t>
      </w:r>
      <w:r w:rsidR="00FB359F" w:rsidRPr="00FB359F">
        <w:rPr>
          <w:rFonts w:cstheme="minorHAnsi"/>
          <w:color w:val="222222"/>
        </w:rPr>
        <w:t>(secondary)</w:t>
      </w:r>
    </w:p>
    <w:p w14:paraId="17E9EE17" w14:textId="77777777" w:rsidR="00FC0B6E" w:rsidRPr="00E16206" w:rsidRDefault="00FC0B6E" w:rsidP="00FC0B6E">
      <w:pPr>
        <w:shd w:val="clear" w:color="auto" w:fill="FFFFFF"/>
        <w:rPr>
          <w:rFonts w:cstheme="minorHAnsi"/>
          <w:b/>
          <w:bCs/>
          <w:color w:val="222222"/>
        </w:rPr>
      </w:pPr>
      <w:r w:rsidRPr="00E16206">
        <w:rPr>
          <w:rFonts w:cstheme="minorHAnsi"/>
          <w:b/>
          <w:bCs/>
          <w:color w:val="222222"/>
        </w:rPr>
        <w:t>Ed Pawson, Anthony Nderitu and LTLRE secondary hub leaders</w:t>
      </w:r>
    </w:p>
    <w:p w14:paraId="045FB71C" w14:textId="77777777" w:rsidR="00FC0B6E" w:rsidRPr="00E16206" w:rsidRDefault="00FC0B6E" w:rsidP="00FC0B6E">
      <w:pPr>
        <w:shd w:val="clear" w:color="auto" w:fill="FFFFFF"/>
        <w:rPr>
          <w:rFonts w:cstheme="minorHAnsi"/>
          <w:b/>
          <w:bCs/>
          <w:color w:val="222222"/>
        </w:rPr>
      </w:pPr>
      <w:r w:rsidRPr="00E16206">
        <w:rPr>
          <w:rFonts w:cstheme="minorHAnsi"/>
          <w:b/>
          <w:bCs/>
          <w:color w:val="222222"/>
        </w:rPr>
        <w:t>4.00-5.15pm Tuesday 13</w:t>
      </w:r>
      <w:r w:rsidRPr="00E16206">
        <w:rPr>
          <w:rFonts w:cstheme="minorHAnsi"/>
          <w:b/>
          <w:bCs/>
          <w:color w:val="222222"/>
          <w:vertAlign w:val="superscript"/>
        </w:rPr>
        <w:t>th</w:t>
      </w:r>
      <w:r w:rsidRPr="00E16206">
        <w:rPr>
          <w:rFonts w:cstheme="minorHAnsi"/>
          <w:b/>
          <w:bCs/>
          <w:color w:val="222222"/>
        </w:rPr>
        <w:t> October 2020</w:t>
      </w:r>
    </w:p>
    <w:p w14:paraId="67005CF9" w14:textId="77777777" w:rsidR="00FC0B6E" w:rsidRPr="00E16206" w:rsidRDefault="00FC0B6E" w:rsidP="00FC0B6E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Free, on Zoom</w:t>
      </w:r>
    </w:p>
    <w:p w14:paraId="13FBB851" w14:textId="0FCF6312" w:rsidR="00FC0B6E" w:rsidRPr="00E16206" w:rsidRDefault="00FC0B6E" w:rsidP="00FC0B6E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Whether we are aware of it, or not, we have all absorbed a cultural philosophy that is built on the experience of colonialism. What is colonialism as a worldview, how does it affect what we teach and the way we teach it? What can RE teachers learn from the BLM movement? What does ant</w:t>
      </w:r>
      <w:r w:rsidR="009C7323" w:rsidRPr="00E16206">
        <w:rPr>
          <w:rFonts w:cstheme="minorHAnsi"/>
          <w:color w:val="222222"/>
        </w:rPr>
        <w:t>i</w:t>
      </w:r>
      <w:r w:rsidRPr="00E16206">
        <w:rPr>
          <w:rFonts w:cstheme="minorHAnsi"/>
          <w:color w:val="222222"/>
        </w:rPr>
        <w:t>-racist RE look like?</w:t>
      </w:r>
    </w:p>
    <w:p w14:paraId="3ADAB891" w14:textId="73E774E7" w:rsidR="00FC0B6E" w:rsidRPr="00E16206" w:rsidRDefault="00FC0B6E" w:rsidP="00FC0B6E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Contact Ed Pawson at </w:t>
      </w:r>
      <w:hyperlink r:id="rId5" w:tgtFrame="_blank" w:history="1">
        <w:r w:rsidRPr="00E16206">
          <w:rPr>
            <w:rStyle w:val="Hyperlink"/>
            <w:rFonts w:cstheme="minorHAnsi"/>
          </w:rPr>
          <w:t>efpawson@gmail.com</w:t>
        </w:r>
      </w:hyperlink>
      <w:r w:rsidRPr="00E16206">
        <w:rPr>
          <w:rFonts w:cstheme="minorHAnsi"/>
          <w:color w:val="222222"/>
        </w:rPr>
        <w:t> for joining details</w:t>
      </w:r>
    </w:p>
    <w:p w14:paraId="117CC725" w14:textId="77777777" w:rsidR="00FC0B6E" w:rsidRPr="00E16206" w:rsidRDefault="00FC0B6E" w:rsidP="00FC0B6E">
      <w:pPr>
        <w:shd w:val="clear" w:color="auto" w:fill="FFFFFF"/>
        <w:rPr>
          <w:rFonts w:cstheme="minorHAnsi"/>
          <w:color w:val="222222"/>
        </w:rPr>
      </w:pPr>
    </w:p>
    <w:p w14:paraId="7998BB5A" w14:textId="77777777" w:rsidR="0024109B" w:rsidRPr="00FB359F" w:rsidRDefault="0024109B" w:rsidP="0024109B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Bringing sacred texts to life</w:t>
      </w:r>
      <w:r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 xml:space="preserve"> </w:t>
      </w:r>
      <w:r w:rsidRPr="00FB359F">
        <w:rPr>
          <w:rFonts w:eastAsia="Times New Roman" w:cstheme="minorHAnsi"/>
          <w:color w:val="222222"/>
          <w:shd w:val="clear" w:color="auto" w:fill="FFFFFF"/>
          <w:lang w:eastAsia="en-GB"/>
        </w:rPr>
        <w:t>(primary)</w:t>
      </w:r>
    </w:p>
    <w:p w14:paraId="735859B0" w14:textId="77777777" w:rsidR="0024109B" w:rsidRPr="00E16206" w:rsidRDefault="0024109B" w:rsidP="0024109B">
      <w:pPr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Adam Robertson</w:t>
      </w:r>
    </w:p>
    <w:p w14:paraId="1F75A7A8" w14:textId="77777777" w:rsidR="0024109B" w:rsidRDefault="0024109B" w:rsidP="0024109B">
      <w:pPr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4.00-5.15pm Wednesday 11</w:t>
      </w:r>
      <w:r w:rsidRPr="00E16206">
        <w:rPr>
          <w:rFonts w:eastAsia="Times New Roman" w:cstheme="minorHAnsi"/>
          <w:b/>
          <w:bCs/>
          <w:color w:val="222222"/>
          <w:shd w:val="clear" w:color="auto" w:fill="FFFFFF"/>
          <w:vertAlign w:val="superscript"/>
          <w:lang w:eastAsia="en-GB"/>
        </w:rPr>
        <w:t>th</w:t>
      </w: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 xml:space="preserve"> November 2020</w:t>
      </w:r>
    </w:p>
    <w:p w14:paraId="7FAD8F1A" w14:textId="77777777" w:rsidR="0024109B" w:rsidRPr="00FB359F" w:rsidRDefault="0024109B" w:rsidP="0024109B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Free, on Zoom</w:t>
      </w:r>
      <w:r w:rsidRPr="009C7323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</w:t>
      </w:r>
    </w:p>
    <w:p w14:paraId="4057C5B1" w14:textId="77777777" w:rsidR="0024109B" w:rsidRPr="009C7323" w:rsidRDefault="0024109B" w:rsidP="0024109B">
      <w:pPr>
        <w:rPr>
          <w:rFonts w:eastAsia="Times New Roman" w:cstheme="minorHAnsi"/>
          <w:lang w:eastAsia="en-GB"/>
        </w:rPr>
      </w:pPr>
      <w:r w:rsidRPr="009C7323">
        <w:rPr>
          <w:rFonts w:eastAsia="Times New Roman" w:cstheme="minorHAnsi"/>
          <w:color w:val="222222"/>
          <w:shd w:val="clear" w:color="auto" w:fill="FFFFFF"/>
          <w:lang w:eastAsia="en-GB"/>
        </w:rPr>
        <w:t>Adam will look at ways of bringing sacred texts to life in the Primary classroom with a view to opening up conversations about interpretation and meaning. Expect some inspiring ideas to take away.</w:t>
      </w:r>
    </w:p>
    <w:p w14:paraId="569DAA3D" w14:textId="77777777" w:rsidR="0024109B" w:rsidRDefault="0024109B">
      <w:pPr>
        <w:rPr>
          <w:rFonts w:cstheme="minorHAnsi"/>
          <w:b/>
          <w:bCs/>
        </w:rPr>
      </w:pPr>
    </w:p>
    <w:p w14:paraId="36EC65A4" w14:textId="35D8BB7E" w:rsidR="00F07D3E" w:rsidRPr="00FB359F" w:rsidRDefault="00F07D3E">
      <w:pPr>
        <w:rPr>
          <w:rFonts w:cstheme="minorHAnsi"/>
        </w:rPr>
      </w:pPr>
      <w:r w:rsidRPr="00E16206">
        <w:rPr>
          <w:rFonts w:cstheme="minorHAnsi"/>
          <w:b/>
          <w:bCs/>
        </w:rPr>
        <w:t>Revealed: the secrets of RE planning at KS3</w:t>
      </w:r>
      <w:r w:rsidR="00FB359F">
        <w:rPr>
          <w:rFonts w:cstheme="minorHAnsi"/>
          <w:b/>
          <w:bCs/>
        </w:rPr>
        <w:t xml:space="preserve"> </w:t>
      </w:r>
      <w:r w:rsidR="00FB359F" w:rsidRPr="00FB359F">
        <w:rPr>
          <w:rFonts w:cstheme="minorHAnsi"/>
        </w:rPr>
        <w:t>(secondary)</w:t>
      </w:r>
    </w:p>
    <w:p w14:paraId="08BF28A9" w14:textId="77777777" w:rsidR="00F85834" w:rsidRPr="00E16206" w:rsidRDefault="00F85834" w:rsidP="00F85834">
      <w:pPr>
        <w:shd w:val="clear" w:color="auto" w:fill="FFFFFF"/>
        <w:rPr>
          <w:rFonts w:cstheme="minorHAnsi"/>
          <w:b/>
          <w:bCs/>
          <w:color w:val="222222"/>
        </w:rPr>
      </w:pPr>
      <w:r w:rsidRPr="00E16206">
        <w:rPr>
          <w:rFonts w:cstheme="minorHAnsi"/>
          <w:b/>
          <w:bCs/>
          <w:color w:val="222222"/>
        </w:rPr>
        <w:t>David Hampshire</w:t>
      </w:r>
    </w:p>
    <w:p w14:paraId="0BD62EA8" w14:textId="4127E2A9" w:rsidR="006D5480" w:rsidRPr="00E16206" w:rsidRDefault="006D5480">
      <w:pPr>
        <w:rPr>
          <w:rFonts w:cstheme="minorHAnsi"/>
          <w:b/>
          <w:bCs/>
        </w:rPr>
      </w:pPr>
      <w:r w:rsidRPr="00E16206">
        <w:rPr>
          <w:rFonts w:cstheme="minorHAnsi"/>
          <w:b/>
          <w:bCs/>
        </w:rPr>
        <w:t>4.00-5.15pm Tuesday 17</w:t>
      </w:r>
      <w:r w:rsidRPr="00E16206">
        <w:rPr>
          <w:rFonts w:cstheme="minorHAnsi"/>
          <w:b/>
          <w:bCs/>
          <w:vertAlign w:val="superscript"/>
        </w:rPr>
        <w:t>th</w:t>
      </w:r>
      <w:r w:rsidRPr="00E16206">
        <w:rPr>
          <w:rFonts w:cstheme="minorHAnsi"/>
          <w:b/>
          <w:bCs/>
        </w:rPr>
        <w:t xml:space="preserve"> November 2020</w:t>
      </w:r>
    </w:p>
    <w:p w14:paraId="4AB93416" w14:textId="1D67C28F" w:rsidR="00A55D32" w:rsidRPr="00E16206" w:rsidRDefault="00A55D32" w:rsidP="00A55D32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Free, on Zoom</w:t>
      </w:r>
    </w:p>
    <w:p w14:paraId="3B964FDB" w14:textId="27273C64" w:rsidR="00FC4EF6" w:rsidRPr="00E16206" w:rsidRDefault="00F07D3E">
      <w:pPr>
        <w:rPr>
          <w:rFonts w:cstheme="minorHAnsi"/>
        </w:rPr>
      </w:pPr>
      <w:r w:rsidRPr="00E16206">
        <w:rPr>
          <w:rFonts w:cstheme="minorHAnsi"/>
        </w:rPr>
        <w:t xml:space="preserve">As a part of his PhD research, David conducted in depth interviews </w:t>
      </w:r>
      <w:r w:rsidR="00FC4EF6" w:rsidRPr="00E16206">
        <w:rPr>
          <w:rFonts w:cstheme="minorHAnsi"/>
        </w:rPr>
        <w:t xml:space="preserve">into </w:t>
      </w:r>
      <w:r w:rsidRPr="00E16206">
        <w:rPr>
          <w:rFonts w:cstheme="minorHAnsi"/>
        </w:rPr>
        <w:t xml:space="preserve">KS3 </w:t>
      </w:r>
      <w:r w:rsidR="00FC4EF6" w:rsidRPr="00E16206">
        <w:rPr>
          <w:rFonts w:cstheme="minorHAnsi"/>
        </w:rPr>
        <w:t xml:space="preserve">RE planning in five schools over a </w:t>
      </w:r>
      <w:proofErr w:type="gramStart"/>
      <w:r w:rsidR="00FC4EF6" w:rsidRPr="00E16206">
        <w:rPr>
          <w:rFonts w:cstheme="minorHAnsi"/>
        </w:rPr>
        <w:t>three year</w:t>
      </w:r>
      <w:proofErr w:type="gramEnd"/>
      <w:r w:rsidR="00FC4EF6" w:rsidRPr="00E16206">
        <w:rPr>
          <w:rFonts w:cstheme="minorHAnsi"/>
        </w:rPr>
        <w:t xml:space="preserve"> period</w:t>
      </w:r>
      <w:r w:rsidRPr="00E16206">
        <w:rPr>
          <w:rFonts w:cstheme="minorHAnsi"/>
        </w:rPr>
        <w:t xml:space="preserve">. This included </w:t>
      </w:r>
      <w:r w:rsidR="00FC4EF6" w:rsidRPr="00E16206">
        <w:rPr>
          <w:rFonts w:cstheme="minorHAnsi"/>
        </w:rPr>
        <w:t>research into the impact of teachers’ academic backgrounds on their teaching of RE. The session will cover:</w:t>
      </w:r>
    </w:p>
    <w:p w14:paraId="382F7310" w14:textId="14ED2947" w:rsidR="00FC4EF6" w:rsidRPr="00E16206" w:rsidRDefault="00FC4EF6" w:rsidP="00FC4EF6">
      <w:pPr>
        <w:pStyle w:val="ListParagraph"/>
        <w:numPr>
          <w:ilvl w:val="0"/>
          <w:numId w:val="1"/>
        </w:numPr>
        <w:rPr>
          <w:rFonts w:cstheme="minorHAnsi"/>
        </w:rPr>
      </w:pPr>
      <w:r w:rsidRPr="00E16206">
        <w:rPr>
          <w:rFonts w:cstheme="minorHAnsi"/>
        </w:rPr>
        <w:t>How planning is shaped by teachers’ views of the purposes of RE</w:t>
      </w:r>
    </w:p>
    <w:p w14:paraId="6955536C" w14:textId="273295F2" w:rsidR="005D0D3C" w:rsidRPr="00E16206" w:rsidRDefault="005D0D3C" w:rsidP="00FC4EF6">
      <w:pPr>
        <w:pStyle w:val="ListParagraph"/>
        <w:numPr>
          <w:ilvl w:val="0"/>
          <w:numId w:val="1"/>
        </w:numPr>
        <w:rPr>
          <w:rFonts w:cstheme="minorHAnsi"/>
        </w:rPr>
      </w:pPr>
      <w:r w:rsidRPr="00E16206">
        <w:rPr>
          <w:rFonts w:cstheme="minorHAnsi"/>
        </w:rPr>
        <w:t>How the context of the school shapes planning</w:t>
      </w:r>
    </w:p>
    <w:p w14:paraId="4855E2D4" w14:textId="4909C513" w:rsidR="00FC4EF6" w:rsidRPr="00E16206" w:rsidRDefault="00FC4EF6" w:rsidP="00FC4EF6">
      <w:pPr>
        <w:pStyle w:val="ListParagraph"/>
        <w:numPr>
          <w:ilvl w:val="0"/>
          <w:numId w:val="1"/>
        </w:numPr>
        <w:rPr>
          <w:rFonts w:cstheme="minorHAnsi"/>
        </w:rPr>
      </w:pPr>
      <w:r w:rsidRPr="00E16206">
        <w:rPr>
          <w:rFonts w:cstheme="minorHAnsi"/>
        </w:rPr>
        <w:t>The role of specialism in planning</w:t>
      </w:r>
    </w:p>
    <w:p w14:paraId="2546761A" w14:textId="63FD5A0F" w:rsidR="005D0D3C" w:rsidRPr="00E16206" w:rsidRDefault="005D0D3C" w:rsidP="00FC4EF6">
      <w:pPr>
        <w:pStyle w:val="ListParagraph"/>
        <w:numPr>
          <w:ilvl w:val="0"/>
          <w:numId w:val="1"/>
        </w:numPr>
        <w:rPr>
          <w:rFonts w:cstheme="minorHAnsi"/>
        </w:rPr>
      </w:pPr>
      <w:r w:rsidRPr="00E16206">
        <w:rPr>
          <w:rFonts w:cstheme="minorHAnsi"/>
        </w:rPr>
        <w:t>The impact of Agreed Syllabuses on planning in RE</w:t>
      </w:r>
    </w:p>
    <w:p w14:paraId="687201B6" w14:textId="7DBFAAD0" w:rsidR="005D0D3C" w:rsidRPr="00E16206" w:rsidRDefault="005D0D3C" w:rsidP="005D0D3C">
      <w:pPr>
        <w:pStyle w:val="ListParagraph"/>
        <w:numPr>
          <w:ilvl w:val="0"/>
          <w:numId w:val="1"/>
        </w:numPr>
        <w:rPr>
          <w:rFonts w:cstheme="minorHAnsi"/>
        </w:rPr>
      </w:pPr>
      <w:r w:rsidRPr="00E16206">
        <w:rPr>
          <w:rFonts w:cstheme="minorHAnsi"/>
        </w:rPr>
        <w:t>The relationship between what schools advertise about RE and what happens in the classroom</w:t>
      </w:r>
    </w:p>
    <w:p w14:paraId="5B78B3D3" w14:textId="5D1235C1" w:rsidR="005D0D3C" w:rsidRPr="00E16206" w:rsidRDefault="005D0D3C" w:rsidP="005D0D3C">
      <w:pPr>
        <w:rPr>
          <w:rFonts w:cstheme="minorHAnsi"/>
        </w:rPr>
      </w:pPr>
      <w:r w:rsidRPr="00E16206">
        <w:rPr>
          <w:rFonts w:cstheme="minorHAnsi"/>
        </w:rPr>
        <w:t>The session will also look at the issue of curriculum planning in ITE and the need for CPD.</w:t>
      </w:r>
    </w:p>
    <w:p w14:paraId="5FD69CAB" w14:textId="0FF7048D" w:rsidR="00A55D32" w:rsidRPr="00E16206" w:rsidRDefault="00A55D32" w:rsidP="005D0D3C">
      <w:pPr>
        <w:rPr>
          <w:rFonts w:cstheme="minorHAnsi"/>
        </w:rPr>
      </w:pPr>
    </w:p>
    <w:p w14:paraId="12763C7D" w14:textId="5FF62175" w:rsidR="00F85834" w:rsidRPr="00FB359F" w:rsidRDefault="00F85834" w:rsidP="005D0D3C">
      <w:pPr>
        <w:rPr>
          <w:rFonts w:cstheme="minorHAnsi"/>
        </w:rPr>
      </w:pPr>
      <w:r w:rsidRPr="00E16206">
        <w:rPr>
          <w:rFonts w:cstheme="minorHAnsi"/>
          <w:b/>
          <w:bCs/>
        </w:rPr>
        <w:t>How does RE connect with Relationships and Sex Education?</w:t>
      </w:r>
      <w:r w:rsidR="00FB359F">
        <w:rPr>
          <w:rFonts w:cstheme="minorHAnsi"/>
          <w:b/>
          <w:bCs/>
        </w:rPr>
        <w:t xml:space="preserve"> </w:t>
      </w:r>
      <w:r w:rsidR="00FB359F" w:rsidRPr="00FB359F">
        <w:rPr>
          <w:rFonts w:cstheme="minorHAnsi"/>
        </w:rPr>
        <w:t>(cross phase)</w:t>
      </w:r>
    </w:p>
    <w:p w14:paraId="2D303108" w14:textId="7B5B4DE3" w:rsidR="00F85834" w:rsidRPr="00E16206" w:rsidRDefault="00EA3AF5" w:rsidP="005D0D3C">
      <w:pPr>
        <w:rPr>
          <w:rFonts w:cstheme="minorHAnsi"/>
          <w:b/>
          <w:bCs/>
        </w:rPr>
      </w:pPr>
      <w:r w:rsidRPr="00E16206">
        <w:rPr>
          <w:rFonts w:cstheme="minorHAnsi"/>
          <w:b/>
          <w:bCs/>
        </w:rPr>
        <w:t>Katy Staples</w:t>
      </w:r>
    </w:p>
    <w:p w14:paraId="78C7F160" w14:textId="02B5503B" w:rsidR="00EA3AF5" w:rsidRPr="00E16206" w:rsidRDefault="00EA3AF5" w:rsidP="005D0D3C">
      <w:pPr>
        <w:rPr>
          <w:rFonts w:cstheme="minorHAnsi"/>
          <w:b/>
          <w:bCs/>
        </w:rPr>
      </w:pPr>
      <w:r w:rsidRPr="00E16206">
        <w:rPr>
          <w:rFonts w:cstheme="minorHAnsi"/>
          <w:b/>
          <w:bCs/>
        </w:rPr>
        <w:t>4.00-5.15pm Thursday 26</w:t>
      </w:r>
      <w:r w:rsidRPr="00E16206">
        <w:rPr>
          <w:rFonts w:cstheme="minorHAnsi"/>
          <w:b/>
          <w:bCs/>
          <w:vertAlign w:val="superscript"/>
        </w:rPr>
        <w:t>th</w:t>
      </w:r>
      <w:r w:rsidRPr="00E16206">
        <w:rPr>
          <w:rFonts w:cstheme="minorHAnsi"/>
          <w:b/>
          <w:bCs/>
        </w:rPr>
        <w:t xml:space="preserve"> November 2020</w:t>
      </w:r>
    </w:p>
    <w:p w14:paraId="00D399CA" w14:textId="14991E7A" w:rsidR="00EA3AF5" w:rsidRPr="00E16206" w:rsidRDefault="00EA3AF5" w:rsidP="005D0D3C">
      <w:pPr>
        <w:rPr>
          <w:rFonts w:cstheme="minorHAnsi"/>
        </w:rPr>
      </w:pPr>
      <w:r w:rsidRPr="00E16206">
        <w:rPr>
          <w:rFonts w:cstheme="minorHAnsi"/>
        </w:rPr>
        <w:t>Free, on Zoom</w:t>
      </w:r>
    </w:p>
    <w:p w14:paraId="5132E817" w14:textId="73853E02" w:rsidR="00EA3AF5" w:rsidRPr="00E16206" w:rsidRDefault="00EA3AF5" w:rsidP="005D0D3C">
      <w:pPr>
        <w:rPr>
          <w:rFonts w:cstheme="minorHAnsi"/>
        </w:rPr>
      </w:pPr>
      <w:r w:rsidRPr="00E16206">
        <w:rPr>
          <w:rFonts w:cstheme="minorHAnsi"/>
        </w:rPr>
        <w:t>Katy Staples is the RE adviser to Bristol SACRE</w:t>
      </w:r>
      <w:r w:rsidR="005D547E" w:rsidRPr="00E16206">
        <w:rPr>
          <w:rFonts w:cstheme="minorHAnsi"/>
        </w:rPr>
        <w:t xml:space="preserve">; </w:t>
      </w:r>
      <w:r w:rsidRPr="00E16206">
        <w:rPr>
          <w:rFonts w:cstheme="minorHAnsi"/>
        </w:rPr>
        <w:t>she also wrote the R</w:t>
      </w:r>
      <w:r w:rsidR="005D547E" w:rsidRPr="00E16206">
        <w:rPr>
          <w:rFonts w:cstheme="minorHAnsi"/>
        </w:rPr>
        <w:t>SH</w:t>
      </w:r>
      <w:r w:rsidRPr="00E16206">
        <w:rPr>
          <w:rFonts w:cstheme="minorHAnsi"/>
        </w:rPr>
        <w:t xml:space="preserve">E guidance materials for Church of England schools. So, Katy is uniquely placed to </w:t>
      </w:r>
      <w:r w:rsidR="005D547E" w:rsidRPr="00E16206">
        <w:rPr>
          <w:rFonts w:cstheme="minorHAnsi"/>
        </w:rPr>
        <w:t>explain</w:t>
      </w:r>
      <w:r w:rsidRPr="00E16206">
        <w:rPr>
          <w:rFonts w:cstheme="minorHAnsi"/>
        </w:rPr>
        <w:t xml:space="preserve"> (a) what the new guidance on R</w:t>
      </w:r>
      <w:r w:rsidR="005D547E" w:rsidRPr="00E16206">
        <w:rPr>
          <w:rFonts w:cstheme="minorHAnsi"/>
        </w:rPr>
        <w:t>SH</w:t>
      </w:r>
      <w:r w:rsidRPr="00E16206">
        <w:rPr>
          <w:rFonts w:cstheme="minorHAnsi"/>
        </w:rPr>
        <w:t xml:space="preserve">E says and (b) how this </w:t>
      </w:r>
      <w:r w:rsidR="005D547E" w:rsidRPr="00E16206">
        <w:rPr>
          <w:rFonts w:cstheme="minorHAnsi"/>
        </w:rPr>
        <w:t xml:space="preserve">can </w:t>
      </w:r>
      <w:r w:rsidRPr="00E16206">
        <w:rPr>
          <w:rFonts w:cstheme="minorHAnsi"/>
        </w:rPr>
        <w:t>link to good RE.</w:t>
      </w:r>
    </w:p>
    <w:p w14:paraId="0D2DB05C" w14:textId="543B328C" w:rsidR="00EA3AF5" w:rsidRPr="00E16206" w:rsidRDefault="005D547E" w:rsidP="005D0D3C">
      <w:pPr>
        <w:rPr>
          <w:rFonts w:cstheme="minorHAnsi"/>
        </w:rPr>
      </w:pPr>
      <w:r w:rsidRPr="00E16206">
        <w:rPr>
          <w:rFonts w:cstheme="minorHAnsi"/>
        </w:rPr>
        <w:t xml:space="preserve">Much of the new RSHE guidance is quite functional; adding </w:t>
      </w:r>
      <w:proofErr w:type="gramStart"/>
      <w:r w:rsidRPr="00E16206">
        <w:rPr>
          <w:rFonts w:cstheme="minorHAnsi"/>
        </w:rPr>
        <w:t>an</w:t>
      </w:r>
      <w:proofErr w:type="gramEnd"/>
      <w:r w:rsidRPr="00E16206">
        <w:rPr>
          <w:rFonts w:cstheme="minorHAnsi"/>
        </w:rPr>
        <w:t xml:space="preserve"> RE focus can provide opportunities for a deeper, more philosophical understanding of the ‘Why’. </w:t>
      </w:r>
      <w:proofErr w:type="gramStart"/>
      <w:r w:rsidRPr="00E16206">
        <w:rPr>
          <w:rFonts w:cstheme="minorHAnsi"/>
        </w:rPr>
        <w:t>An</w:t>
      </w:r>
      <w:proofErr w:type="gramEnd"/>
      <w:r w:rsidRPr="00E16206">
        <w:rPr>
          <w:rFonts w:cstheme="minorHAnsi"/>
        </w:rPr>
        <w:t xml:space="preserve"> RE perspective also brings a number of different worldviews into play when exploring sex and relationships topics, moving beyond some of the narrow secular assumptions that the official guidance may embed.</w:t>
      </w:r>
    </w:p>
    <w:p w14:paraId="7E0F1613" w14:textId="23CEC25A" w:rsidR="0057175F" w:rsidRPr="00E16206" w:rsidRDefault="0057175F" w:rsidP="005D0D3C">
      <w:pPr>
        <w:rPr>
          <w:rFonts w:cstheme="minorHAnsi"/>
        </w:rPr>
      </w:pPr>
    </w:p>
    <w:p w14:paraId="267F2BE1" w14:textId="0707A25A" w:rsidR="009C7323" w:rsidRPr="00FB359F" w:rsidRDefault="009C7323" w:rsidP="009C7323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Bringing sacred texts to life</w:t>
      </w:r>
      <w:r w:rsidR="00FB359F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 xml:space="preserve"> </w:t>
      </w:r>
      <w:r w:rsidR="00FB359F" w:rsidRPr="00FB359F">
        <w:rPr>
          <w:rFonts w:eastAsia="Times New Roman" w:cstheme="minorHAnsi"/>
          <w:color w:val="222222"/>
          <w:shd w:val="clear" w:color="auto" w:fill="FFFFFF"/>
          <w:lang w:eastAsia="en-GB"/>
        </w:rPr>
        <w:t>(primary)</w:t>
      </w:r>
    </w:p>
    <w:p w14:paraId="217AB2D2" w14:textId="2643BDA6" w:rsidR="009C7323" w:rsidRPr="00E16206" w:rsidRDefault="009C7323" w:rsidP="009C7323">
      <w:pPr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Adam Robertson</w:t>
      </w:r>
    </w:p>
    <w:p w14:paraId="5A3B4F26" w14:textId="5D93BB01" w:rsidR="009C7323" w:rsidRDefault="009C7323" w:rsidP="009C7323">
      <w:pPr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</w:pP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>4.00-5.15pm Wednesday 11</w:t>
      </w:r>
      <w:r w:rsidRPr="00E16206">
        <w:rPr>
          <w:rFonts w:eastAsia="Times New Roman" w:cstheme="minorHAnsi"/>
          <w:b/>
          <w:bCs/>
          <w:color w:val="222222"/>
          <w:shd w:val="clear" w:color="auto" w:fill="FFFFFF"/>
          <w:vertAlign w:val="superscript"/>
          <w:lang w:eastAsia="en-GB"/>
        </w:rPr>
        <w:t>th</w:t>
      </w:r>
      <w:r w:rsidRPr="00E16206">
        <w:rPr>
          <w:rFonts w:eastAsia="Times New Roman" w:cstheme="minorHAnsi"/>
          <w:b/>
          <w:bCs/>
          <w:color w:val="222222"/>
          <w:shd w:val="clear" w:color="auto" w:fill="FFFFFF"/>
          <w:lang w:eastAsia="en-GB"/>
        </w:rPr>
        <w:t xml:space="preserve"> November 2020</w:t>
      </w:r>
    </w:p>
    <w:p w14:paraId="567F6DC8" w14:textId="42C45E58" w:rsidR="009C7323" w:rsidRPr="00FB359F" w:rsidRDefault="00FB359F" w:rsidP="00FB359F">
      <w:pPr>
        <w:shd w:val="clear" w:color="auto" w:fill="FFFFFF"/>
        <w:rPr>
          <w:rFonts w:cstheme="minorHAnsi"/>
          <w:color w:val="222222"/>
        </w:rPr>
      </w:pPr>
      <w:r w:rsidRPr="00E16206">
        <w:rPr>
          <w:rFonts w:cstheme="minorHAnsi"/>
          <w:color w:val="222222"/>
        </w:rPr>
        <w:t>Free, on Zoom</w:t>
      </w:r>
      <w:r w:rsidR="009C7323" w:rsidRPr="009C7323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</w:t>
      </w:r>
    </w:p>
    <w:p w14:paraId="52D4166E" w14:textId="2D6D55C0" w:rsidR="009C7323" w:rsidRPr="009C7323" w:rsidRDefault="009C7323" w:rsidP="009C7323">
      <w:pPr>
        <w:rPr>
          <w:rFonts w:eastAsia="Times New Roman" w:cstheme="minorHAnsi"/>
          <w:lang w:eastAsia="en-GB"/>
        </w:rPr>
      </w:pPr>
      <w:r w:rsidRPr="009C7323">
        <w:rPr>
          <w:rFonts w:eastAsia="Times New Roman" w:cstheme="minorHAnsi"/>
          <w:color w:val="222222"/>
          <w:shd w:val="clear" w:color="auto" w:fill="FFFFFF"/>
          <w:lang w:eastAsia="en-GB"/>
        </w:rPr>
        <w:t>Adam will look at ways of bringing sacred texts to life in the Primary classroom with a view to opening up conversations about interpretation and meaning. Expect some inspiring ideas to take away.</w:t>
      </w:r>
    </w:p>
    <w:p w14:paraId="4E02BC74" w14:textId="5D4157B1" w:rsidR="0057175F" w:rsidRDefault="0057175F" w:rsidP="005D0D3C">
      <w:pPr>
        <w:rPr>
          <w:rFonts w:cstheme="minorHAnsi"/>
        </w:rPr>
      </w:pPr>
    </w:p>
    <w:p w14:paraId="2ECDFD17" w14:textId="06178993" w:rsidR="008A1D03" w:rsidRDefault="008A1D03" w:rsidP="005D0D3C">
      <w:pPr>
        <w:rPr>
          <w:rFonts w:cstheme="minorHAnsi"/>
        </w:rPr>
      </w:pPr>
      <w:r>
        <w:rPr>
          <w:rFonts w:cstheme="minorHAnsi"/>
        </w:rPr>
        <w:t>Contact Ed Pawson for more info and booking details</w:t>
      </w:r>
    </w:p>
    <w:p w14:paraId="500588DE" w14:textId="0B862199" w:rsidR="008A1D03" w:rsidRDefault="008A1D03" w:rsidP="005D0D3C">
      <w:pPr>
        <w:rPr>
          <w:rFonts w:cstheme="minorHAnsi"/>
        </w:rPr>
      </w:pPr>
      <w:hyperlink r:id="rId6" w:history="1">
        <w:r w:rsidRPr="00C50DE9">
          <w:rPr>
            <w:rStyle w:val="Hyperlink"/>
            <w:rFonts w:cstheme="minorHAnsi"/>
          </w:rPr>
          <w:t>efpawson@gmail.com</w:t>
        </w:r>
      </w:hyperlink>
    </w:p>
    <w:p w14:paraId="66DFB4B6" w14:textId="77777777" w:rsidR="008A1D03" w:rsidRPr="00E16206" w:rsidRDefault="008A1D03" w:rsidP="005D0D3C">
      <w:pPr>
        <w:rPr>
          <w:rFonts w:cstheme="minorHAnsi"/>
        </w:rPr>
      </w:pPr>
    </w:p>
    <w:sectPr w:rsidR="008A1D03" w:rsidRPr="00E162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40B94"/>
    <w:multiLevelType w:val="hybridMultilevel"/>
    <w:tmpl w:val="B732804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F6"/>
    <w:rsid w:val="0024109B"/>
    <w:rsid w:val="0057175F"/>
    <w:rsid w:val="005D0D3C"/>
    <w:rsid w:val="005D547E"/>
    <w:rsid w:val="00664638"/>
    <w:rsid w:val="006D5480"/>
    <w:rsid w:val="00816C5B"/>
    <w:rsid w:val="008A0672"/>
    <w:rsid w:val="008A1D03"/>
    <w:rsid w:val="009C7323"/>
    <w:rsid w:val="00A55D32"/>
    <w:rsid w:val="00D34071"/>
    <w:rsid w:val="00E16206"/>
    <w:rsid w:val="00E65FE9"/>
    <w:rsid w:val="00EA3AF5"/>
    <w:rsid w:val="00F07D3E"/>
    <w:rsid w:val="00F85834"/>
    <w:rsid w:val="00FB359F"/>
    <w:rsid w:val="00FC0B6E"/>
    <w:rsid w:val="00FC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2C21ED"/>
  <w15:chartTrackingRefBased/>
  <w15:docId w15:val="{B67203DF-7FF1-A64D-B268-A027E64F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E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D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5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fpawson@gmail.com" TargetMode="External"/><Relationship Id="rId5" Type="http://schemas.openxmlformats.org/officeDocument/2006/relationships/hyperlink" Target="mailto:efpaws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Hampshire</dc:creator>
  <cp:keywords/>
  <dc:description/>
  <cp:lastModifiedBy>Ed Pawson</cp:lastModifiedBy>
  <cp:revision>19</cp:revision>
  <dcterms:created xsi:type="dcterms:W3CDTF">2020-09-09T16:56:00Z</dcterms:created>
  <dcterms:modified xsi:type="dcterms:W3CDTF">2020-09-16T14:48:00Z</dcterms:modified>
</cp:coreProperties>
</file>